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58FAF" w14:textId="77777777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83521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B6D04" wp14:editId="59121B0D">
                <wp:simplePos x="0" y="0"/>
                <wp:positionH relativeFrom="column">
                  <wp:posOffset>3367405</wp:posOffset>
                </wp:positionH>
                <wp:positionV relativeFrom="paragraph">
                  <wp:posOffset>123825</wp:posOffset>
                </wp:positionV>
                <wp:extent cx="2873375" cy="962025"/>
                <wp:effectExtent l="0" t="0" r="22225" b="2857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B827B" w14:textId="23DD838C" w:rsidR="002B5BF0" w:rsidRPr="00E83521" w:rsidRDefault="002B5BF0" w:rsidP="002B5BF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 w:rsidRPr="00E83521">
                              <w:rPr>
                                <w:rFonts w:ascii="Times New Roman" w:hAnsi="Times New Roman" w:cs="Times New Roman"/>
                              </w:rPr>
                              <w:t>Harkány Város Önkormányzat 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5</w:t>
                            </w:r>
                            <w:r w:rsidRPr="00E83521">
                              <w:rPr>
                                <w:rFonts w:ascii="Times New Roman" w:hAnsi="Times New Roman" w:cs="Times New Roman"/>
                              </w:rPr>
                              <w:t>. évi költségvetés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ének I. módosítása</w:t>
                            </w:r>
                          </w:p>
                          <w:p w14:paraId="05E97976" w14:textId="77777777" w:rsidR="002B5BF0" w:rsidRDefault="002B5BF0" w:rsidP="002B5BF0">
                            <w:pPr>
                              <w:jc w:val="both"/>
                            </w:pPr>
                          </w:p>
                          <w:p w14:paraId="68E54FFF" w14:textId="77777777" w:rsidR="002B5BF0" w:rsidRPr="002B74D5" w:rsidRDefault="002B5BF0" w:rsidP="002B5BF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B74D5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Melléklet: </w:t>
                            </w:r>
                            <w:r w:rsidRPr="002B74D5">
                              <w:rPr>
                                <w:rFonts w:ascii="Times New Roman" w:hAnsi="Times New Roman" w:cs="Times New Roman"/>
                              </w:rPr>
                              <w:t>rendelet tervezet, táblák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7B6D04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65.15pt;margin-top:9.75pt;width:226.2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">
                <v:textbox>
                  <w:txbxContent>
                    <w:p w14:paraId="419B827B" w14:textId="23DD838C" w:rsidR="002B5BF0" w:rsidRPr="00E83521" w:rsidRDefault="002B5BF0" w:rsidP="002B5BF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 w:rsidRPr="00E83521">
                        <w:rPr>
                          <w:rFonts w:ascii="Times New Roman" w:hAnsi="Times New Roman" w:cs="Times New Roman"/>
                        </w:rPr>
                        <w:t>Harkány Város Önkormányzat 202</w:t>
                      </w:r>
                      <w:r>
                        <w:rPr>
                          <w:rFonts w:ascii="Times New Roman" w:hAnsi="Times New Roman" w:cs="Times New Roman"/>
                        </w:rPr>
                        <w:t>5</w:t>
                      </w:r>
                      <w:r w:rsidRPr="00E83521">
                        <w:rPr>
                          <w:rFonts w:ascii="Times New Roman" w:hAnsi="Times New Roman" w:cs="Times New Roman"/>
                        </w:rPr>
                        <w:t>. évi költségvetés</w:t>
                      </w:r>
                      <w:r>
                        <w:rPr>
                          <w:rFonts w:ascii="Times New Roman" w:hAnsi="Times New Roman" w:cs="Times New Roman"/>
                        </w:rPr>
                        <w:t>ének I. módosítása</w:t>
                      </w:r>
                    </w:p>
                    <w:p w14:paraId="05E97976" w14:textId="77777777" w:rsidR="002B5BF0" w:rsidRDefault="002B5BF0" w:rsidP="002B5BF0">
                      <w:pPr>
                        <w:jc w:val="both"/>
                      </w:pPr>
                    </w:p>
                    <w:p w14:paraId="68E54FFF" w14:textId="77777777" w:rsidR="002B5BF0" w:rsidRPr="002B74D5" w:rsidRDefault="002B5BF0" w:rsidP="002B5BF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B74D5">
                        <w:rPr>
                          <w:rFonts w:ascii="Times New Roman" w:hAnsi="Times New Roman" w:cs="Times New Roman"/>
                          <w:u w:val="single"/>
                        </w:rPr>
                        <w:t xml:space="preserve">Melléklet: </w:t>
                      </w:r>
                      <w:r w:rsidRPr="002B74D5">
                        <w:rPr>
                          <w:rFonts w:ascii="Times New Roman" w:hAnsi="Times New Roman" w:cs="Times New Roman"/>
                        </w:rPr>
                        <w:t>rendelet tervezet, táblák</w:t>
                      </w:r>
                    </w:p>
                  </w:txbxContent>
                </v:textbox>
              </v:shape>
            </w:pict>
          </mc:Fallback>
        </mc:AlternateContent>
      </w:r>
    </w:p>
    <w:p w14:paraId="6935FC72" w14:textId="77777777" w:rsidR="002B5BF0" w:rsidRPr="00E83521" w:rsidRDefault="002B5BF0" w:rsidP="002B5BF0">
      <w:pPr>
        <w:spacing w:after="0" w:line="240" w:lineRule="auto"/>
        <w:rPr>
          <w:rFonts w:ascii="Times New Roman" w:hAnsi="Times New Roman" w:cs="Times New Roman"/>
        </w:rPr>
      </w:pPr>
    </w:p>
    <w:p w14:paraId="57229361" w14:textId="77777777" w:rsidR="002B5BF0" w:rsidRPr="00E83521" w:rsidRDefault="002B5BF0" w:rsidP="002B5BF0">
      <w:pPr>
        <w:spacing w:after="0" w:line="240" w:lineRule="auto"/>
        <w:rPr>
          <w:rFonts w:ascii="Times New Roman" w:hAnsi="Times New Roman" w:cs="Times New Roman"/>
        </w:rPr>
      </w:pPr>
      <w:r w:rsidRPr="00E83521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26A4B171" wp14:editId="17380F39">
            <wp:extent cx="876300" cy="971550"/>
            <wp:effectExtent l="0" t="0" r="0" b="0"/>
            <wp:docPr id="42340046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CD4A4" w14:textId="77777777" w:rsidR="002B5BF0" w:rsidRPr="00E83521" w:rsidRDefault="002B5BF0" w:rsidP="002B5BF0">
      <w:pPr>
        <w:spacing w:after="0" w:line="240" w:lineRule="auto"/>
        <w:rPr>
          <w:rFonts w:ascii="Times New Roman" w:hAnsi="Times New Roman" w:cs="Times New Roman"/>
        </w:rPr>
      </w:pPr>
    </w:p>
    <w:p w14:paraId="23F680B4" w14:textId="77777777" w:rsidR="002B5BF0" w:rsidRPr="00E83521" w:rsidRDefault="002B5BF0" w:rsidP="002B5BF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E83521">
        <w:rPr>
          <w:rFonts w:ascii="Times New Roman" w:hAnsi="Times New Roman" w:cs="Times New Roman"/>
          <w:b/>
          <w:u w:val="single"/>
        </w:rPr>
        <w:t>E L Ő T E R J E S Z T É S</w:t>
      </w:r>
    </w:p>
    <w:p w14:paraId="42B44D29" w14:textId="77777777" w:rsidR="002B5BF0" w:rsidRPr="00E83521" w:rsidRDefault="002B5BF0" w:rsidP="002B5BF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1A00FA95" w14:textId="77777777" w:rsidR="002B5BF0" w:rsidRPr="00E83521" w:rsidRDefault="002B5BF0" w:rsidP="002B5B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</w:rPr>
        <w:t>HARKÁNY VÁROS KÉPVISELŐ-TESTÜLETÉNEK</w:t>
      </w:r>
    </w:p>
    <w:p w14:paraId="3299F40E" w14:textId="2A6F3AE2" w:rsidR="002B5BF0" w:rsidRPr="00E83521" w:rsidRDefault="002B5BF0" w:rsidP="002B5B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5</w:t>
      </w:r>
      <w:r w:rsidRPr="00E83521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 xml:space="preserve">június </w:t>
      </w:r>
      <w:r w:rsidR="00031A12">
        <w:rPr>
          <w:rFonts w:ascii="Times New Roman" w:hAnsi="Times New Roman" w:cs="Times New Roman"/>
          <w:b/>
        </w:rPr>
        <w:t>27</w:t>
      </w:r>
      <w:r w:rsidRPr="00E83521">
        <w:rPr>
          <w:rFonts w:ascii="Times New Roman" w:hAnsi="Times New Roman" w:cs="Times New Roman"/>
          <w:b/>
        </w:rPr>
        <w:t>-i RENDES ÜLÉSÉRE</w:t>
      </w:r>
    </w:p>
    <w:p w14:paraId="57349354" w14:textId="77777777" w:rsidR="002B5BF0" w:rsidRPr="00E83521" w:rsidRDefault="002B5BF0" w:rsidP="002B5B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704D9FB" w14:textId="558F0D9D" w:rsidR="002B5BF0" w:rsidRPr="00E83521" w:rsidRDefault="00221926" w:rsidP="0022192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2B5BF0" w:rsidRPr="002B5BF0">
        <w:rPr>
          <w:rFonts w:ascii="Times New Roman" w:hAnsi="Times New Roman" w:cs="Times New Roman"/>
          <w:b/>
        </w:rPr>
        <w:t>.) Napirendi pont</w:t>
      </w:r>
    </w:p>
    <w:p w14:paraId="302B2B35" w14:textId="77777777" w:rsidR="002B5BF0" w:rsidRPr="00E83521" w:rsidRDefault="002B5BF0" w:rsidP="002B5B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0"/>
        <w:gridCol w:w="4342"/>
      </w:tblGrid>
      <w:tr w:rsidR="002B5BF0" w:rsidRPr="00E83521" w14:paraId="7FBD4785" w14:textId="77777777" w:rsidTr="002A6FA8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4C80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8F47F79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ELŐTERJESZTŐ:</w:t>
            </w:r>
          </w:p>
          <w:p w14:paraId="66CB2EE8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64FB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7D5BDD7" w14:textId="77777777" w:rsidR="002B5BF0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Baksai Endre Tamás, polgármester</w:t>
            </w:r>
          </w:p>
          <w:p w14:paraId="7DE08D9C" w14:textId="77777777" w:rsidR="002B5BF0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 xml:space="preserve">Bacsáné Dr. </w:t>
            </w:r>
            <w:proofErr w:type="spellStart"/>
            <w:r w:rsidRPr="00E83521">
              <w:rPr>
                <w:rFonts w:ascii="Times New Roman" w:hAnsi="Times New Roman" w:cs="Times New Roman"/>
              </w:rPr>
              <w:t>Kajdity</w:t>
            </w:r>
            <w:proofErr w:type="spellEnd"/>
            <w:r w:rsidRPr="00E83521">
              <w:rPr>
                <w:rFonts w:ascii="Times New Roman" w:hAnsi="Times New Roman" w:cs="Times New Roman"/>
              </w:rPr>
              <w:t xml:space="preserve"> Petra, jegyző</w:t>
            </w:r>
          </w:p>
          <w:p w14:paraId="2AA595D4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Váradiné Kiskovács Enikő pénzügyi </w:t>
            </w:r>
            <w:proofErr w:type="spellStart"/>
            <w:r>
              <w:rPr>
                <w:rFonts w:ascii="Times New Roman" w:hAnsi="Times New Roman" w:cs="Times New Roman"/>
              </w:rPr>
              <w:t>oszt.vez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2D71BF1B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BF0" w:rsidRPr="00E83521" w14:paraId="095D7E29" w14:textId="77777777" w:rsidTr="002A6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BBEB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BCEF0EC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AZ ELŐTERJESZTÉST KÉSZÍTETTE:</w:t>
            </w:r>
          </w:p>
          <w:p w14:paraId="2CFD83AC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3394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D14834A" w14:textId="77777777" w:rsidR="002B5BF0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Váradiné Kiskovács Enikő pénzügyi </w:t>
            </w:r>
            <w:proofErr w:type="spellStart"/>
            <w:r>
              <w:rPr>
                <w:rFonts w:ascii="Times New Roman" w:hAnsi="Times New Roman" w:cs="Times New Roman"/>
              </w:rPr>
              <w:t>oszt.vez</w:t>
            </w:r>
            <w:proofErr w:type="spellEnd"/>
          </w:p>
          <w:p w14:paraId="46FD9582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BF0" w:rsidRPr="00E83521" w14:paraId="62270F7E" w14:textId="77777777" w:rsidTr="002A6FA8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ADE1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VÉLEMÉNYEZÉSRE MEGKAPTA:</w:t>
            </w:r>
          </w:p>
          <w:p w14:paraId="21C4796A" w14:textId="77777777" w:rsidR="002B5BF0" w:rsidRPr="00E83521" w:rsidRDefault="002B5BF0" w:rsidP="002B5B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E83521">
              <w:rPr>
                <w:rFonts w:ascii="Times New Roman" w:hAnsi="Times New Roman" w:cs="Times New Roman"/>
                <w:u w:val="single"/>
              </w:rPr>
              <w:t>Pénzügyi, Városfejlesztési, Kulturális és Idegenforgalmi Bizottság</w:t>
            </w:r>
          </w:p>
          <w:p w14:paraId="0972A7D6" w14:textId="77777777" w:rsidR="002B5BF0" w:rsidRPr="00552568" w:rsidRDefault="002B5BF0" w:rsidP="002B5B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52568">
              <w:rPr>
                <w:rFonts w:ascii="Times New Roman" w:hAnsi="Times New Roman" w:cs="Times New Roman"/>
                <w:u w:val="single"/>
              </w:rPr>
              <w:t>Jogi és Szociális Bizottság</w:t>
            </w:r>
          </w:p>
          <w:p w14:paraId="0E9D656E" w14:textId="77777777" w:rsidR="002B5BF0" w:rsidRPr="00E83521" w:rsidRDefault="002B5BF0" w:rsidP="002B5BF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F8A3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5777096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BF0" w:rsidRPr="00E83521" w14:paraId="0CF454C2" w14:textId="77777777" w:rsidTr="002A6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4F49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5652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5CC6779" w14:textId="2943ECCE" w:rsidR="002B5BF0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Tárgyalj</w:t>
            </w:r>
            <w:r w:rsidR="0042494C">
              <w:rPr>
                <w:rFonts w:ascii="Times New Roman" w:hAnsi="Times New Roman" w:cs="Times New Roman"/>
              </w:rPr>
              <w:t>ák</w:t>
            </w:r>
            <w:r>
              <w:rPr>
                <w:rFonts w:ascii="Times New Roman" w:hAnsi="Times New Roman" w:cs="Times New Roman"/>
              </w:rPr>
              <w:t xml:space="preserve"> a 2025. június </w:t>
            </w:r>
            <w:r w:rsidR="00031A12">
              <w:rPr>
                <w:rFonts w:ascii="Times New Roman" w:hAnsi="Times New Roman" w:cs="Times New Roman"/>
              </w:rPr>
              <w:t xml:space="preserve">27-i </w:t>
            </w:r>
            <w:r>
              <w:rPr>
                <w:rFonts w:ascii="Times New Roman" w:hAnsi="Times New Roman" w:cs="Times New Roman"/>
              </w:rPr>
              <w:t>ülés</w:t>
            </w:r>
            <w:r w:rsidR="0042494C">
              <w:rPr>
                <w:rFonts w:ascii="Times New Roman" w:hAnsi="Times New Roman" w:cs="Times New Roman"/>
              </w:rPr>
              <w:t>eike</w:t>
            </w:r>
            <w:r>
              <w:rPr>
                <w:rFonts w:ascii="Times New Roman" w:hAnsi="Times New Roman" w:cs="Times New Roman"/>
              </w:rPr>
              <w:t>n</w:t>
            </w:r>
          </w:p>
          <w:p w14:paraId="7DAA6512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BF0" w:rsidRPr="00E83521" w14:paraId="5AA149D0" w14:textId="77777777" w:rsidTr="002A6FA8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5BA3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91C48CA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AZ ÜGYBEN KORÁBBAN HOZOTT HATÁROZAT/HATÁLYOS RENDELET:</w:t>
            </w:r>
          </w:p>
          <w:p w14:paraId="7D215FA5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3D39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4BC65FC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-</w:t>
            </w:r>
          </w:p>
        </w:tc>
      </w:tr>
      <w:tr w:rsidR="002B5BF0" w:rsidRPr="00E83521" w14:paraId="3A1FF438" w14:textId="77777777" w:rsidTr="002A6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A586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96FF446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SZÜKSÉGES DÖNTÉS:</w:t>
            </w:r>
          </w:p>
          <w:p w14:paraId="16FAFF2B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E83521">
              <w:rPr>
                <w:rFonts w:ascii="Times New Roman" w:hAnsi="Times New Roman" w:cs="Times New Roman"/>
                <w:u w:val="single"/>
              </w:rPr>
              <w:t>HATÁROZAT</w:t>
            </w:r>
            <w:r w:rsidRPr="00E83521">
              <w:rPr>
                <w:rFonts w:ascii="Times New Roman" w:hAnsi="Times New Roman" w:cs="Times New Roman"/>
              </w:rPr>
              <w:t>/</w:t>
            </w:r>
            <w:r w:rsidRPr="00D01939">
              <w:rPr>
                <w:rFonts w:ascii="Times New Roman" w:hAnsi="Times New Roman" w:cs="Times New Roman"/>
                <w:u w:val="single"/>
              </w:rPr>
              <w:t>RENDELET</w:t>
            </w:r>
            <w:r w:rsidRPr="00E8352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D104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42E495D" w14:textId="77777777" w:rsidR="002B5BF0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Rendelet</w:t>
            </w:r>
          </w:p>
          <w:p w14:paraId="12095AA6" w14:textId="391E7821" w:rsidR="0042494C" w:rsidRDefault="0042494C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Határozat</w:t>
            </w:r>
          </w:p>
          <w:p w14:paraId="5EC1567D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BF0" w:rsidRPr="00E83521" w14:paraId="5A4F4F30" w14:textId="77777777" w:rsidTr="002A6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D704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D8DAA04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SZÜKSÉGES TÖBBSÉG:</w:t>
            </w:r>
          </w:p>
          <w:p w14:paraId="1EC03525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902D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F7EEFFB" w14:textId="493C931F" w:rsidR="002B5BF0" w:rsidRDefault="0042494C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Rendelet-m</w:t>
            </w:r>
            <w:r w:rsidR="002B5BF0">
              <w:rPr>
                <w:rFonts w:ascii="Times New Roman" w:hAnsi="Times New Roman" w:cs="Times New Roman"/>
              </w:rPr>
              <w:t>inősített többség</w:t>
            </w:r>
          </w:p>
          <w:p w14:paraId="6E0ED41E" w14:textId="73A23EB0" w:rsidR="0042494C" w:rsidRDefault="0042494C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Határozat-egyszerű többség</w:t>
            </w:r>
          </w:p>
          <w:p w14:paraId="03C93DAA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BF0" w:rsidRPr="00E83521" w14:paraId="684D45A1" w14:textId="77777777" w:rsidTr="002A6FA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D9A0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5B2AC43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TERJEDELEM:</w:t>
            </w:r>
          </w:p>
          <w:p w14:paraId="428757B6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C4FF" w14:textId="77777777" w:rsidR="002B5BF0" w:rsidRPr="00E83521" w:rsidRDefault="002B5BF0" w:rsidP="002A6FA8">
            <w:pPr>
              <w:spacing w:after="0" w:line="240" w:lineRule="auto"/>
              <w:ind w:left="1800"/>
              <w:jc w:val="center"/>
              <w:rPr>
                <w:rFonts w:ascii="Times New Roman" w:hAnsi="Times New Roman" w:cs="Times New Roman"/>
                <w:b/>
              </w:rPr>
            </w:pPr>
          </w:p>
          <w:p w14:paraId="7F5E4958" w14:textId="5E8A9B8E" w:rsidR="002B5BF0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 xml:space="preserve"> </w:t>
            </w:r>
            <w:r w:rsidR="00B0778B">
              <w:rPr>
                <w:rFonts w:ascii="Times New Roman" w:hAnsi="Times New Roman" w:cs="Times New Roman"/>
              </w:rPr>
              <w:t>6</w:t>
            </w:r>
            <w:r w:rsidRPr="0047749E">
              <w:rPr>
                <w:rFonts w:ascii="Times New Roman" w:hAnsi="Times New Roman" w:cs="Times New Roman"/>
              </w:rPr>
              <w:t xml:space="preserve"> oldal előterjesztés</w:t>
            </w:r>
          </w:p>
          <w:p w14:paraId="5F30A596" w14:textId="77777777" w:rsidR="002B5BF0" w:rsidRPr="00E83521" w:rsidRDefault="002B5BF0" w:rsidP="002A6FA8">
            <w:pPr>
              <w:spacing w:after="0" w:line="240" w:lineRule="auto"/>
              <w:ind w:left="3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rendelet tervezet, táblák</w:t>
            </w:r>
          </w:p>
        </w:tc>
      </w:tr>
      <w:tr w:rsidR="002B5BF0" w:rsidRPr="00E83521" w14:paraId="45F55970" w14:textId="77777777" w:rsidTr="002A6FA8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1F08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652C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C1A3F25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B5BF0" w:rsidRPr="00E83521" w14:paraId="488FB0B8" w14:textId="77777777" w:rsidTr="002A6FA8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0636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7C2E5E" w14:textId="77777777" w:rsidR="002B5BF0" w:rsidRPr="00E83521" w:rsidRDefault="002B5BF0" w:rsidP="002A6F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3521">
              <w:rPr>
                <w:rFonts w:ascii="Times New Roman" w:hAnsi="Times New Roman" w:cs="Times New Roman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A397" w14:textId="77777777" w:rsidR="002B5BF0" w:rsidRPr="00E83521" w:rsidRDefault="002B5BF0" w:rsidP="002A6F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B29C1EB" w14:textId="77777777" w:rsidR="008C4C64" w:rsidRDefault="008C4C64"/>
    <w:p w14:paraId="368F337C" w14:textId="77777777" w:rsidR="002B5BF0" w:rsidRDefault="002B5BF0"/>
    <w:p w14:paraId="1F442BE8" w14:textId="3B07A97D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  <w:u w:val="single"/>
        </w:rPr>
        <w:lastRenderedPageBreak/>
        <w:t>ELŐTERJESZTÉS:</w:t>
      </w:r>
      <w:r w:rsidRPr="00E83521">
        <w:rPr>
          <w:rFonts w:ascii="Times New Roman" w:hAnsi="Times New Roman" w:cs="Times New Roman"/>
          <w:b/>
        </w:rPr>
        <w:t xml:space="preserve"> Harkány Város Önkormányzat Képviselő-testületének 202</w:t>
      </w:r>
      <w:r>
        <w:rPr>
          <w:rFonts w:ascii="Times New Roman" w:hAnsi="Times New Roman" w:cs="Times New Roman"/>
          <w:b/>
        </w:rPr>
        <w:t>5</w:t>
      </w:r>
      <w:r w:rsidRPr="00E83521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június 27</w:t>
      </w:r>
      <w:r w:rsidRPr="00E83521">
        <w:rPr>
          <w:rFonts w:ascii="Times New Roman" w:hAnsi="Times New Roman" w:cs="Times New Roman"/>
          <w:b/>
        </w:rPr>
        <w:t>. napján tartandó rendes ülésére</w:t>
      </w:r>
    </w:p>
    <w:p w14:paraId="155538ED" w14:textId="77777777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175A72E" w14:textId="5DEF3B82" w:rsidR="002B5BF0" w:rsidRPr="00C50BD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83521">
        <w:rPr>
          <w:rFonts w:ascii="Times New Roman" w:hAnsi="Times New Roman" w:cs="Times New Roman"/>
          <w:b/>
          <w:u w:val="single"/>
        </w:rPr>
        <w:t>ELŐTERJESZTÉS CÍME</w:t>
      </w:r>
      <w:r w:rsidRPr="00E83521">
        <w:rPr>
          <w:rFonts w:ascii="Times New Roman" w:hAnsi="Times New Roman" w:cs="Times New Roman"/>
          <w:b/>
        </w:rPr>
        <w:t xml:space="preserve">: </w:t>
      </w:r>
      <w:bookmarkStart w:id="0" w:name="_Hlk85448872"/>
      <w:r w:rsidRPr="00C50BD1">
        <w:rPr>
          <w:rFonts w:ascii="Times New Roman" w:hAnsi="Times New Roman" w:cs="Times New Roman"/>
          <w:b/>
          <w:bCs/>
        </w:rPr>
        <w:t>Harkány Város Önkormányzat 202</w:t>
      </w:r>
      <w:r>
        <w:rPr>
          <w:rFonts w:ascii="Times New Roman" w:hAnsi="Times New Roman" w:cs="Times New Roman"/>
          <w:b/>
          <w:bCs/>
        </w:rPr>
        <w:t>5</w:t>
      </w:r>
      <w:r w:rsidRPr="00C50BD1">
        <w:rPr>
          <w:rFonts w:ascii="Times New Roman" w:hAnsi="Times New Roman" w:cs="Times New Roman"/>
          <w:b/>
          <w:bCs/>
        </w:rPr>
        <w:t xml:space="preserve">. évi költségvetésének </w:t>
      </w:r>
      <w:r>
        <w:rPr>
          <w:rFonts w:ascii="Times New Roman" w:hAnsi="Times New Roman" w:cs="Times New Roman"/>
          <w:b/>
          <w:bCs/>
        </w:rPr>
        <w:t>I.</w:t>
      </w:r>
      <w:r w:rsidRPr="00C50BD1">
        <w:rPr>
          <w:rFonts w:ascii="Times New Roman" w:hAnsi="Times New Roman" w:cs="Times New Roman"/>
          <w:b/>
          <w:bCs/>
        </w:rPr>
        <w:t xml:space="preserve"> módosítása</w:t>
      </w:r>
    </w:p>
    <w:bookmarkEnd w:id="0"/>
    <w:p w14:paraId="199B4357" w14:textId="77777777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47319D9" w14:textId="77777777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  <w:u w:val="single"/>
        </w:rPr>
        <w:t>ELŐTERJESZTŐ:</w:t>
      </w:r>
      <w:r w:rsidRPr="00E83521">
        <w:rPr>
          <w:rFonts w:ascii="Times New Roman" w:hAnsi="Times New Roman" w:cs="Times New Roman"/>
          <w:b/>
        </w:rPr>
        <w:t xml:space="preserve"> Baksai Endre Tamás, polgármester, Bacsáné Dr. </w:t>
      </w:r>
      <w:proofErr w:type="spellStart"/>
      <w:r w:rsidRPr="00E83521">
        <w:rPr>
          <w:rFonts w:ascii="Times New Roman" w:hAnsi="Times New Roman" w:cs="Times New Roman"/>
          <w:b/>
        </w:rPr>
        <w:t>Kajdity</w:t>
      </w:r>
      <w:proofErr w:type="spellEnd"/>
      <w:r w:rsidRPr="00E83521">
        <w:rPr>
          <w:rFonts w:ascii="Times New Roman" w:hAnsi="Times New Roman" w:cs="Times New Roman"/>
          <w:b/>
        </w:rPr>
        <w:t xml:space="preserve"> Petra jegyző</w:t>
      </w:r>
      <w:r>
        <w:rPr>
          <w:rFonts w:ascii="Times New Roman" w:hAnsi="Times New Roman" w:cs="Times New Roman"/>
          <w:b/>
        </w:rPr>
        <w:t>, Váradiné Kiskovács Enikő pénzügyi osztályvezető</w:t>
      </w:r>
    </w:p>
    <w:p w14:paraId="7EB39CD7" w14:textId="77777777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B94E834" w14:textId="77777777" w:rsidR="002B5BF0" w:rsidRPr="00E83521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521">
        <w:rPr>
          <w:rFonts w:ascii="Times New Roman" w:hAnsi="Times New Roman" w:cs="Times New Roman"/>
          <w:b/>
          <w:u w:val="single"/>
        </w:rPr>
        <w:t>ELŐTERJESZTÉST KÉSZÍTETTE</w:t>
      </w:r>
      <w:r w:rsidRPr="00E83521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Váradiné Kiskovács Enikő pénzügyi osztályvezető</w:t>
      </w:r>
    </w:p>
    <w:p w14:paraId="2A9CF5B9" w14:textId="77777777" w:rsidR="002B5BF0" w:rsidRDefault="002B5BF0" w:rsidP="002B5B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8B8416" w14:textId="77777777" w:rsidR="002B5BF0" w:rsidRDefault="002B5BF0" w:rsidP="002B5B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396C">
        <w:rPr>
          <w:rFonts w:ascii="Times New Roman" w:hAnsi="Times New Roman" w:cs="Times New Roman"/>
          <w:b/>
          <w:sz w:val="24"/>
          <w:szCs w:val="24"/>
        </w:rPr>
        <w:t xml:space="preserve">Tisztelt Képviselő-testület! </w:t>
      </w:r>
    </w:p>
    <w:p w14:paraId="1D571D94" w14:textId="77777777" w:rsidR="002B5BF0" w:rsidRPr="0070396C" w:rsidRDefault="002B5BF0" w:rsidP="002B5B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168B96" w14:textId="77777777" w:rsidR="002B5BF0" w:rsidRPr="0070396C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96C">
        <w:rPr>
          <w:rFonts w:ascii="Times New Roman" w:hAnsi="Times New Roman" w:cs="Times New Roman"/>
          <w:sz w:val="24"/>
          <w:szCs w:val="24"/>
        </w:rPr>
        <w:t xml:space="preserve">Az államháztartásról szóló 2011. évi CXCV. törvény (a továbbiakban: Áht.)  34.  § (1)-(4) bekezdésében foglaltak, valamint az államháztartásról szóló törvény végrehajtásáról szóló 368/2011.  (XII. 31.) Kormányrendelet (a továbbiakban: </w:t>
      </w:r>
      <w:proofErr w:type="spellStart"/>
      <w:r w:rsidRPr="0070396C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70396C">
        <w:rPr>
          <w:rFonts w:ascii="Times New Roman" w:hAnsi="Times New Roman" w:cs="Times New Roman"/>
          <w:sz w:val="24"/>
          <w:szCs w:val="24"/>
        </w:rPr>
        <w:t xml:space="preserve">.) 42. §-a értelmében a helyi önkormányzat költségvetési rendeletében megjelenő bevételek és kiadások módosításáról, a kiadási előirányzatok  közötti átcsoportosításról (a saját hatáskörben végrehajtott előirányzat  módosítások kivételével) a képviselő-testület az első negyedév kivételével - negyedévenként, a döntése szerinti időpontokban, de legkésőbb az éves költségvetési beszámoló elkészítésének </w:t>
      </w:r>
      <w:proofErr w:type="spellStart"/>
      <w:r w:rsidRPr="0070396C">
        <w:rPr>
          <w:rFonts w:ascii="Times New Roman" w:hAnsi="Times New Roman" w:cs="Times New Roman"/>
          <w:sz w:val="24"/>
          <w:szCs w:val="24"/>
        </w:rPr>
        <w:t>határidejéig</w:t>
      </w:r>
      <w:proofErr w:type="spellEnd"/>
      <w:r w:rsidRPr="0070396C">
        <w:rPr>
          <w:rFonts w:ascii="Times New Roman" w:hAnsi="Times New Roman" w:cs="Times New Roman"/>
          <w:sz w:val="24"/>
          <w:szCs w:val="24"/>
        </w:rPr>
        <w:t xml:space="preserve">, december 31-i hatállyal módosítja a költségvetési rendeletét. </w:t>
      </w:r>
    </w:p>
    <w:p w14:paraId="25F5C4A6" w14:textId="530C581F" w:rsidR="002B5BF0" w:rsidRPr="0070396C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96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Az I.</w:t>
      </w:r>
      <w:r w:rsidRPr="0070396C">
        <w:rPr>
          <w:rFonts w:ascii="Times New Roman" w:hAnsi="Times New Roman" w:cs="Times New Roman"/>
          <w:sz w:val="24"/>
          <w:szCs w:val="24"/>
        </w:rPr>
        <w:t xml:space="preserve"> módosítással Harkány Város Önkormányzatának </w:t>
      </w:r>
      <w:r w:rsidRPr="00BD67E3">
        <w:rPr>
          <w:rFonts w:ascii="Times New Roman" w:hAnsi="Times New Roman" w:cs="Times New Roman"/>
          <w:b/>
          <w:bCs/>
          <w:sz w:val="24"/>
          <w:szCs w:val="24"/>
        </w:rPr>
        <w:t>összevont bevételi és kiadási előirányzata</w:t>
      </w:r>
      <w:r w:rsidRPr="00BD67E3">
        <w:rPr>
          <w:rFonts w:ascii="Times New Roman" w:hAnsi="Times New Roman" w:cs="Times New Roman"/>
          <w:sz w:val="24"/>
          <w:szCs w:val="24"/>
        </w:rPr>
        <w:t xml:space="preserve"> </w:t>
      </w:r>
      <w:r w:rsidR="00BD67E3">
        <w:rPr>
          <w:rFonts w:ascii="Times New Roman" w:hAnsi="Times New Roman" w:cs="Times New Roman"/>
          <w:sz w:val="24"/>
          <w:szCs w:val="24"/>
        </w:rPr>
        <w:t xml:space="preserve">1.724.845.665 forintról </w:t>
      </w:r>
      <w:r w:rsidR="00BD67E3" w:rsidRPr="00BD67E3">
        <w:rPr>
          <w:rFonts w:ascii="Times New Roman" w:hAnsi="Times New Roman" w:cs="Times New Roman"/>
          <w:b/>
          <w:bCs/>
          <w:sz w:val="24"/>
          <w:szCs w:val="24"/>
        </w:rPr>
        <w:t>1.7</w:t>
      </w:r>
      <w:r w:rsidR="00704E8E">
        <w:rPr>
          <w:rFonts w:ascii="Times New Roman" w:hAnsi="Times New Roman" w:cs="Times New Roman"/>
          <w:b/>
          <w:bCs/>
          <w:sz w:val="24"/>
          <w:szCs w:val="24"/>
        </w:rPr>
        <w:t>01.998.941</w:t>
      </w:r>
      <w:r w:rsidR="00BD67E3">
        <w:rPr>
          <w:rFonts w:ascii="Times New Roman" w:hAnsi="Times New Roman" w:cs="Times New Roman"/>
          <w:sz w:val="24"/>
          <w:szCs w:val="24"/>
        </w:rPr>
        <w:t xml:space="preserve"> </w:t>
      </w:r>
      <w:r w:rsidR="00BD67E3" w:rsidRPr="00BD67E3">
        <w:rPr>
          <w:rFonts w:ascii="Times New Roman" w:hAnsi="Times New Roman" w:cs="Times New Roman"/>
          <w:b/>
          <w:bCs/>
          <w:sz w:val="24"/>
          <w:szCs w:val="24"/>
        </w:rPr>
        <w:t>forintra</w:t>
      </w:r>
      <w:r w:rsidR="00BD67E3">
        <w:rPr>
          <w:rFonts w:ascii="Times New Roman" w:hAnsi="Times New Roman" w:cs="Times New Roman"/>
          <w:sz w:val="24"/>
          <w:szCs w:val="24"/>
        </w:rPr>
        <w:t xml:space="preserve"> módosult.</w:t>
      </w:r>
    </w:p>
    <w:p w14:paraId="6085CEE6" w14:textId="77777777" w:rsidR="002B5BF0" w:rsidRPr="0070396C" w:rsidRDefault="002B5BF0" w:rsidP="002B5B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5F290C" w14:textId="1C4B3344" w:rsidR="002B5BF0" w:rsidRDefault="002B5BF0" w:rsidP="002B5BF0">
      <w:pPr>
        <w:pStyle w:val="Listaszerbekezds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F2B94">
        <w:rPr>
          <w:rFonts w:ascii="Times New Roman" w:hAnsi="Times New Roman" w:cs="Times New Roman"/>
          <w:b/>
          <w:bCs/>
          <w:sz w:val="26"/>
          <w:szCs w:val="26"/>
        </w:rPr>
        <w:t>Bevételek módosulás</w:t>
      </w:r>
      <w:r w:rsidR="007B60D9">
        <w:rPr>
          <w:rFonts w:ascii="Times New Roman" w:hAnsi="Times New Roman" w:cs="Times New Roman"/>
          <w:b/>
          <w:bCs/>
          <w:sz w:val="26"/>
          <w:szCs w:val="26"/>
        </w:rPr>
        <w:t>a</w:t>
      </w:r>
    </w:p>
    <w:p w14:paraId="21840EA9" w14:textId="77777777" w:rsidR="007B60D9" w:rsidRP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EC2A413" w14:textId="4C650E1F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1.1.1. Működési célú támogatások</w:t>
      </w:r>
      <w:r w:rsidR="00BD67E3">
        <w:rPr>
          <w:rFonts w:ascii="Times New Roman" w:hAnsi="Times New Roman" w:cs="Times New Roman"/>
          <w:b/>
          <w:bCs/>
          <w:sz w:val="24"/>
          <w:szCs w:val="24"/>
        </w:rPr>
        <w:t xml:space="preserve"> államháztartáson belülről</w:t>
      </w:r>
      <w:r>
        <w:rPr>
          <w:rFonts w:ascii="Times New Roman" w:hAnsi="Times New Roman" w:cs="Times New Roman"/>
          <w:sz w:val="24"/>
          <w:szCs w:val="24"/>
        </w:rPr>
        <w:t xml:space="preserve"> előirányzata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D67E3">
        <w:rPr>
          <w:rFonts w:ascii="Times New Roman" w:hAnsi="Times New Roman" w:cs="Times New Roman"/>
          <w:b/>
          <w:sz w:val="24"/>
          <w:szCs w:val="24"/>
        </w:rPr>
        <w:t>6.169.533</w:t>
      </w:r>
      <w:r w:rsidRPr="00552292">
        <w:rPr>
          <w:rFonts w:ascii="Times New Roman" w:hAnsi="Times New Roman" w:cs="Times New Roman"/>
          <w:b/>
          <w:sz w:val="24"/>
          <w:szCs w:val="24"/>
        </w:rPr>
        <w:t xml:space="preserve"> forinttal </w:t>
      </w:r>
      <w:r w:rsidR="00BD67E3">
        <w:rPr>
          <w:rFonts w:ascii="Times New Roman" w:hAnsi="Times New Roman" w:cs="Times New Roman"/>
          <w:b/>
          <w:sz w:val="24"/>
          <w:szCs w:val="24"/>
        </w:rPr>
        <w:t>nőtt</w:t>
      </w:r>
      <w:r>
        <w:rPr>
          <w:rFonts w:ascii="Times New Roman" w:hAnsi="Times New Roman" w:cs="Times New Roman"/>
          <w:sz w:val="24"/>
          <w:szCs w:val="24"/>
        </w:rPr>
        <w:t>, mely összeg magába foglalja</w:t>
      </w:r>
      <w:r w:rsidR="000012A8">
        <w:rPr>
          <w:rFonts w:ascii="Times New Roman" w:hAnsi="Times New Roman" w:cs="Times New Roman"/>
          <w:sz w:val="24"/>
          <w:szCs w:val="24"/>
        </w:rPr>
        <w:t xml:space="preserve"> a minimálbér emelése miatt keletkezett béremelés támogatásának összegét, mely 7.953.390 </w:t>
      </w:r>
      <w:proofErr w:type="spellStart"/>
      <w:r w:rsidR="000012A8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="000012A8">
        <w:rPr>
          <w:rFonts w:ascii="Times New Roman" w:hAnsi="Times New Roman" w:cs="Times New Roman"/>
          <w:sz w:val="24"/>
          <w:szCs w:val="24"/>
        </w:rPr>
        <w:t xml:space="preserve">, a művelődési háznál jelentkező kulturális bértámogatás összegét, mely 2.205.356 </w:t>
      </w:r>
      <w:proofErr w:type="spellStart"/>
      <w:r w:rsidR="000012A8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="000012A8">
        <w:rPr>
          <w:rFonts w:ascii="Times New Roman" w:hAnsi="Times New Roman" w:cs="Times New Roman"/>
          <w:sz w:val="24"/>
          <w:szCs w:val="24"/>
        </w:rPr>
        <w:t>. Itt jelenik meg bevételként a Harkányi Körzeti Óvodai Társulástól átvett pénz is. Ez a pénzátvétel a 2024. évi beszámolóhoz kapcsolódó bér visszafizetési kötelezettség fedezetét jelenti, mivel a visszafizetési kötelezettség az önkormányzaton keresztül történik. Ez összegszerűen 6.010.787 forint.</w:t>
      </w:r>
    </w:p>
    <w:p w14:paraId="0C1D561B" w14:textId="77777777" w:rsidR="007B60D9" w:rsidRPr="0070396C" w:rsidRDefault="007B60D9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1718EB9" w14:textId="7BAC8973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CF1A9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F2B94">
        <w:rPr>
          <w:rFonts w:ascii="Times New Roman" w:hAnsi="Times New Roman" w:cs="Times New Roman"/>
          <w:b/>
          <w:bCs/>
          <w:sz w:val="24"/>
          <w:szCs w:val="24"/>
        </w:rPr>
        <w:t>. Működési bevételek</w:t>
      </w:r>
      <w:r w:rsidRPr="0070396C">
        <w:rPr>
          <w:rFonts w:ascii="Times New Roman" w:hAnsi="Times New Roman" w:cs="Times New Roman"/>
          <w:sz w:val="24"/>
          <w:szCs w:val="24"/>
        </w:rPr>
        <w:t xml:space="preserve"> soron </w:t>
      </w:r>
      <w:r w:rsidR="000418CB">
        <w:rPr>
          <w:rFonts w:ascii="Times New Roman" w:hAnsi="Times New Roman" w:cs="Times New Roman"/>
          <w:b/>
          <w:sz w:val="24"/>
          <w:szCs w:val="24"/>
        </w:rPr>
        <w:t>9.520.139</w:t>
      </w:r>
      <w:r w:rsidRPr="0070396C">
        <w:rPr>
          <w:rFonts w:ascii="Times New Roman" w:hAnsi="Times New Roman" w:cs="Times New Roman"/>
          <w:sz w:val="24"/>
          <w:szCs w:val="24"/>
        </w:rPr>
        <w:t xml:space="preserve"> </w:t>
      </w:r>
      <w:r w:rsidRPr="00552292">
        <w:rPr>
          <w:rFonts w:ascii="Times New Roman" w:hAnsi="Times New Roman" w:cs="Times New Roman"/>
          <w:b/>
          <w:sz w:val="24"/>
          <w:szCs w:val="24"/>
        </w:rPr>
        <w:t>forinttal emelkedett</w:t>
      </w:r>
      <w:r w:rsidRPr="0070396C">
        <w:rPr>
          <w:rFonts w:ascii="Times New Roman" w:hAnsi="Times New Roman" w:cs="Times New Roman"/>
          <w:sz w:val="24"/>
          <w:szCs w:val="24"/>
        </w:rPr>
        <w:t xml:space="preserve"> az előirányzat. </w:t>
      </w:r>
      <w:r>
        <w:rPr>
          <w:rFonts w:ascii="Times New Roman" w:hAnsi="Times New Roman" w:cs="Times New Roman"/>
          <w:sz w:val="24"/>
          <w:szCs w:val="24"/>
        </w:rPr>
        <w:t>A következő rovatokat érinti a növekedés: készletértékesítésből származó bevétel, a szolgáltatások ellenértéke</w:t>
      </w:r>
      <w:r w:rsidRPr="0070396C">
        <w:rPr>
          <w:rFonts w:ascii="Times New Roman" w:hAnsi="Times New Roman" w:cs="Times New Roman"/>
          <w:sz w:val="24"/>
          <w:szCs w:val="24"/>
        </w:rPr>
        <w:t>,</w:t>
      </w:r>
      <w:r w:rsidR="000418CB">
        <w:rPr>
          <w:rFonts w:ascii="Times New Roman" w:hAnsi="Times New Roman" w:cs="Times New Roman"/>
          <w:sz w:val="24"/>
          <w:szCs w:val="24"/>
        </w:rPr>
        <w:t xml:space="preserve"> egyéb működési bevételek,</w:t>
      </w:r>
      <w:r w:rsidRPr="0070396C">
        <w:rPr>
          <w:rFonts w:ascii="Times New Roman" w:hAnsi="Times New Roman" w:cs="Times New Roman"/>
          <w:sz w:val="24"/>
          <w:szCs w:val="24"/>
        </w:rPr>
        <w:t xml:space="preserve"> illetve </w:t>
      </w:r>
      <w:r>
        <w:rPr>
          <w:rFonts w:ascii="Times New Roman" w:hAnsi="Times New Roman" w:cs="Times New Roman"/>
          <w:sz w:val="24"/>
          <w:szCs w:val="24"/>
        </w:rPr>
        <w:t xml:space="preserve">a kiszámlázott általános forgalmi adó sorokat. </w:t>
      </w:r>
      <w:r w:rsidR="002B1558">
        <w:rPr>
          <w:rFonts w:ascii="Times New Roman" w:hAnsi="Times New Roman" w:cs="Times New Roman"/>
          <w:sz w:val="24"/>
          <w:szCs w:val="24"/>
        </w:rPr>
        <w:t xml:space="preserve">Egyik jelentős tétel egy tavalyi rendezvényre kapott támogatás, melyet a Herman Ottó Intézettől kaptunk az idei év elején. Összegszerűen 4.953.000 forint. </w:t>
      </w:r>
    </w:p>
    <w:p w14:paraId="5C7D3076" w14:textId="77777777" w:rsidR="007B60D9" w:rsidRPr="0070396C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76CE9" w14:textId="79B8EE65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2B155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F2B94">
        <w:rPr>
          <w:rFonts w:ascii="Times New Roman" w:hAnsi="Times New Roman" w:cs="Times New Roman"/>
          <w:b/>
          <w:bCs/>
          <w:sz w:val="24"/>
          <w:szCs w:val="24"/>
        </w:rPr>
        <w:t>. Működési célú átvett pénzeszközök</w:t>
      </w:r>
      <w:r>
        <w:rPr>
          <w:rFonts w:ascii="Times New Roman" w:hAnsi="Times New Roman" w:cs="Times New Roman"/>
          <w:sz w:val="24"/>
          <w:szCs w:val="24"/>
        </w:rPr>
        <w:t xml:space="preserve"> soron </w:t>
      </w:r>
      <w:r w:rsidR="002B1558">
        <w:rPr>
          <w:rFonts w:ascii="Times New Roman" w:hAnsi="Times New Roman" w:cs="Times New Roman"/>
          <w:b/>
          <w:bCs/>
          <w:sz w:val="24"/>
          <w:szCs w:val="24"/>
        </w:rPr>
        <w:t>6.000</w:t>
      </w:r>
      <w:r w:rsidRPr="00AE4D4D">
        <w:rPr>
          <w:rFonts w:ascii="Times New Roman" w:hAnsi="Times New Roman" w:cs="Times New Roman"/>
          <w:b/>
          <w:bCs/>
          <w:sz w:val="24"/>
          <w:szCs w:val="24"/>
        </w:rPr>
        <w:t xml:space="preserve"> Forint</w:t>
      </w:r>
      <w:r>
        <w:rPr>
          <w:rFonts w:ascii="Times New Roman" w:hAnsi="Times New Roman" w:cs="Times New Roman"/>
          <w:sz w:val="24"/>
          <w:szCs w:val="24"/>
        </w:rPr>
        <w:t xml:space="preserve"> emelést hajtottunk végre</w:t>
      </w:r>
      <w:r w:rsidR="002B1558">
        <w:rPr>
          <w:rFonts w:ascii="Times New Roman" w:hAnsi="Times New Roman" w:cs="Times New Roman"/>
          <w:sz w:val="24"/>
          <w:szCs w:val="24"/>
        </w:rPr>
        <w:t>, ami egy iskolai kirándulás során megfizetett üzemanyag hozzájárulás.</w:t>
      </w:r>
    </w:p>
    <w:p w14:paraId="55B9EF06" w14:textId="77777777" w:rsidR="007B60D9" w:rsidRPr="0070396C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13A4DA" w14:textId="78F23CDB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1.1.7. Felhalmozási célú átvett pénzeszközök</w:t>
      </w:r>
      <w:r w:rsidRPr="0070396C">
        <w:rPr>
          <w:rFonts w:ascii="Times New Roman" w:hAnsi="Times New Roman" w:cs="Times New Roman"/>
          <w:sz w:val="24"/>
          <w:szCs w:val="24"/>
        </w:rPr>
        <w:t xml:space="preserve"> soron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1558">
        <w:rPr>
          <w:rFonts w:ascii="Times New Roman" w:hAnsi="Times New Roman" w:cs="Times New Roman"/>
          <w:b/>
          <w:bCs/>
          <w:sz w:val="24"/>
          <w:szCs w:val="24"/>
        </w:rPr>
        <w:t>225.000</w:t>
      </w:r>
      <w:r w:rsidRPr="00957E3F">
        <w:rPr>
          <w:rFonts w:ascii="Times New Roman" w:hAnsi="Times New Roman" w:cs="Times New Roman"/>
          <w:b/>
          <w:bCs/>
          <w:sz w:val="24"/>
          <w:szCs w:val="24"/>
        </w:rPr>
        <w:t xml:space="preserve"> forint</w:t>
      </w:r>
      <w:r>
        <w:rPr>
          <w:rFonts w:ascii="Times New Roman" w:hAnsi="Times New Roman" w:cs="Times New Roman"/>
          <w:sz w:val="24"/>
          <w:szCs w:val="24"/>
        </w:rPr>
        <w:t xml:space="preserve"> növekedést irányoztunk elő. </w:t>
      </w:r>
      <w:r w:rsidR="001F19E2">
        <w:rPr>
          <w:rFonts w:ascii="Times New Roman" w:hAnsi="Times New Roman" w:cs="Times New Roman"/>
          <w:sz w:val="24"/>
          <w:szCs w:val="24"/>
        </w:rPr>
        <w:t xml:space="preserve">Ez az összeg </w:t>
      </w:r>
      <w:r w:rsidR="001F19E2" w:rsidRPr="0070396C">
        <w:rPr>
          <w:rFonts w:ascii="Times New Roman" w:hAnsi="Times New Roman" w:cs="Times New Roman"/>
          <w:sz w:val="24"/>
          <w:szCs w:val="24"/>
        </w:rPr>
        <w:t xml:space="preserve">a Ságvári telepen élők </w:t>
      </w:r>
      <w:r w:rsidR="001F19E2" w:rsidRPr="00666E54">
        <w:rPr>
          <w:rFonts w:ascii="Times New Roman" w:hAnsi="Times New Roman" w:cs="Times New Roman"/>
          <w:sz w:val="24"/>
          <w:szCs w:val="24"/>
        </w:rPr>
        <w:t xml:space="preserve">szennyvíz közműfejlesztési hozzájárulásként megfizetett </w:t>
      </w:r>
      <w:r w:rsidR="001F19E2">
        <w:rPr>
          <w:rFonts w:ascii="Times New Roman" w:hAnsi="Times New Roman" w:cs="Times New Roman"/>
          <w:sz w:val="24"/>
          <w:szCs w:val="24"/>
        </w:rPr>
        <w:t>díjait tartalmazza.</w:t>
      </w:r>
    </w:p>
    <w:p w14:paraId="61A819B5" w14:textId="77777777" w:rsidR="007B60D9" w:rsidRPr="0070396C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F1EC8" w14:textId="78D4DB2A" w:rsidR="007B60D9" w:rsidRPr="00D857B5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B94">
        <w:rPr>
          <w:rFonts w:ascii="Times New Roman" w:hAnsi="Times New Roman" w:cs="Times New Roman"/>
          <w:b/>
          <w:bCs/>
          <w:sz w:val="24"/>
          <w:szCs w:val="24"/>
        </w:rPr>
        <w:t>1.1.8. Finanszírozási bevételek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57B5">
        <w:rPr>
          <w:rFonts w:ascii="Times New Roman" w:hAnsi="Times New Roman" w:cs="Times New Roman"/>
          <w:bCs/>
          <w:sz w:val="24"/>
          <w:szCs w:val="24"/>
        </w:rPr>
        <w:t xml:space="preserve">rovaton </w:t>
      </w:r>
      <w:r w:rsidR="00F747AC" w:rsidRPr="00F747AC">
        <w:rPr>
          <w:rFonts w:ascii="Times New Roman" w:hAnsi="Times New Roman" w:cs="Times New Roman"/>
          <w:b/>
          <w:sz w:val="24"/>
          <w:szCs w:val="24"/>
        </w:rPr>
        <w:t>48.767.396</w:t>
      </w:r>
      <w:r w:rsidRPr="00F747AC">
        <w:rPr>
          <w:rFonts w:ascii="Times New Roman" w:hAnsi="Times New Roman" w:cs="Times New Roman"/>
          <w:b/>
          <w:sz w:val="24"/>
          <w:szCs w:val="24"/>
        </w:rPr>
        <w:t xml:space="preserve"> forint </w:t>
      </w:r>
      <w:r w:rsidR="00F747AC">
        <w:rPr>
          <w:rFonts w:ascii="Times New Roman" w:hAnsi="Times New Roman" w:cs="Times New Roman"/>
          <w:bCs/>
          <w:sz w:val="24"/>
          <w:szCs w:val="24"/>
        </w:rPr>
        <w:t>csökkenést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857B5">
        <w:rPr>
          <w:rFonts w:ascii="Times New Roman" w:hAnsi="Times New Roman" w:cs="Times New Roman"/>
          <w:bCs/>
          <w:sz w:val="24"/>
          <w:szCs w:val="24"/>
        </w:rPr>
        <w:t>módosít</w:t>
      </w:r>
      <w:r>
        <w:rPr>
          <w:rFonts w:ascii="Times New Roman" w:hAnsi="Times New Roman" w:cs="Times New Roman"/>
          <w:bCs/>
          <w:sz w:val="24"/>
          <w:szCs w:val="24"/>
        </w:rPr>
        <w:t>ottunk</w:t>
      </w:r>
      <w:r w:rsidRPr="00D857B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47AC">
        <w:rPr>
          <w:rFonts w:ascii="Times New Roman" w:hAnsi="Times New Roman" w:cs="Times New Roman"/>
          <w:bCs/>
          <w:sz w:val="24"/>
          <w:szCs w:val="24"/>
        </w:rPr>
        <w:t xml:space="preserve">A csökkenés a beszámoló elkészítéséből adódik, méghozzá a pénzmaradvány alakulása miatt. Költségvetés készítésekor a tényleges pénzkészlet alapján kerül meghatározásra a </w:t>
      </w:r>
      <w:r w:rsidR="00F747AC">
        <w:rPr>
          <w:rFonts w:ascii="Times New Roman" w:hAnsi="Times New Roman" w:cs="Times New Roman"/>
          <w:bCs/>
          <w:sz w:val="24"/>
          <w:szCs w:val="24"/>
        </w:rPr>
        <w:lastRenderedPageBreak/>
        <w:t>pénzmaradvány, viszont a beszámoló készítésénél az összes kint lévő követelést és kötelezettséget is figyelembe veszi a program, ebből adódik a különbözet.</w:t>
      </w:r>
    </w:p>
    <w:p w14:paraId="587C92F4" w14:textId="77777777" w:rsidR="007B60D9" w:rsidRPr="0070396C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E929A" w14:textId="77777777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21C44">
        <w:rPr>
          <w:rFonts w:ascii="Times New Roman" w:hAnsi="Times New Roman" w:cs="Times New Roman"/>
          <w:b/>
          <w:bCs/>
          <w:sz w:val="26"/>
          <w:szCs w:val="26"/>
        </w:rPr>
        <w:t>1.2 Kiadások módosulása</w:t>
      </w:r>
    </w:p>
    <w:p w14:paraId="35EAF05E" w14:textId="77777777" w:rsidR="007B60D9" w:rsidRPr="00221C44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114187F" w14:textId="5C71DCB8" w:rsidR="007B60D9" w:rsidRPr="0070396C" w:rsidRDefault="007B60D9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C1D7D">
        <w:rPr>
          <w:rFonts w:ascii="Times New Roman" w:hAnsi="Times New Roman" w:cs="Times New Roman"/>
          <w:b/>
          <w:bCs/>
          <w:sz w:val="24"/>
          <w:szCs w:val="24"/>
        </w:rPr>
        <w:t>1.2.1.Személyi juttatások</w:t>
      </w:r>
      <w:r>
        <w:rPr>
          <w:rFonts w:ascii="Times New Roman" w:hAnsi="Times New Roman" w:cs="Times New Roman"/>
          <w:sz w:val="24"/>
          <w:szCs w:val="24"/>
        </w:rPr>
        <w:t xml:space="preserve"> soron összesen </w:t>
      </w:r>
      <w:r w:rsidR="00B408EF">
        <w:rPr>
          <w:rFonts w:ascii="Times New Roman" w:hAnsi="Times New Roman" w:cs="Times New Roman"/>
          <w:b/>
          <w:sz w:val="24"/>
          <w:szCs w:val="24"/>
        </w:rPr>
        <w:t>3.313.9</w:t>
      </w:r>
      <w:r w:rsidR="00417A42">
        <w:rPr>
          <w:rFonts w:ascii="Times New Roman" w:hAnsi="Times New Roman" w:cs="Times New Roman"/>
          <w:b/>
          <w:sz w:val="24"/>
          <w:szCs w:val="24"/>
        </w:rPr>
        <w:t>66</w:t>
      </w:r>
      <w:r w:rsidRPr="002126A0">
        <w:rPr>
          <w:rFonts w:ascii="Times New Roman" w:hAnsi="Times New Roman" w:cs="Times New Roman"/>
          <w:b/>
          <w:sz w:val="24"/>
          <w:szCs w:val="24"/>
        </w:rPr>
        <w:t xml:space="preserve"> forinttal</w:t>
      </w:r>
      <w:r w:rsidRPr="0070396C">
        <w:rPr>
          <w:rFonts w:ascii="Times New Roman" w:hAnsi="Times New Roman" w:cs="Times New Roman"/>
          <w:sz w:val="24"/>
          <w:szCs w:val="24"/>
        </w:rPr>
        <w:t xml:space="preserve"> </w:t>
      </w:r>
      <w:r w:rsidR="00B408EF">
        <w:rPr>
          <w:rFonts w:ascii="Times New Roman" w:hAnsi="Times New Roman" w:cs="Times New Roman"/>
          <w:sz w:val="24"/>
          <w:szCs w:val="24"/>
        </w:rPr>
        <w:t>növeltük</w:t>
      </w:r>
      <w:r w:rsidRPr="0070396C">
        <w:rPr>
          <w:rFonts w:ascii="Times New Roman" w:hAnsi="Times New Roman" w:cs="Times New Roman"/>
          <w:sz w:val="24"/>
          <w:szCs w:val="24"/>
        </w:rPr>
        <w:t xml:space="preserve"> az előirányzatot.</w:t>
      </w:r>
      <w:r>
        <w:rPr>
          <w:rFonts w:ascii="Times New Roman" w:hAnsi="Times New Roman" w:cs="Times New Roman"/>
          <w:sz w:val="24"/>
          <w:szCs w:val="24"/>
        </w:rPr>
        <w:t xml:space="preserve"> Teljesítési adatokhoz igazítottuk a </w:t>
      </w:r>
      <w:r w:rsidR="00B408EF">
        <w:rPr>
          <w:rFonts w:ascii="Times New Roman" w:hAnsi="Times New Roman" w:cs="Times New Roman"/>
          <w:sz w:val="24"/>
          <w:szCs w:val="24"/>
        </w:rPr>
        <w:t>növekedést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FC8B84" w14:textId="77777777" w:rsidR="007B60D9" w:rsidRDefault="007B60D9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4472F44" w14:textId="4DB80378" w:rsidR="007B60D9" w:rsidRPr="0070396C" w:rsidRDefault="007B60D9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C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1.2.2. Munkaadókat terhelő járulékok és szociális hozzájárulás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soron </w:t>
      </w:r>
      <w:r w:rsidR="00B408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239.002</w:t>
      </w:r>
      <w:r w:rsidRPr="000F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forintos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emelést</w:t>
      </w:r>
      <w:r w:rsidRPr="007039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hajtottunk végre.</w:t>
      </w:r>
    </w:p>
    <w:p w14:paraId="49ED1659" w14:textId="77777777" w:rsidR="007B60D9" w:rsidRDefault="007B60D9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77F3B96" w14:textId="3EEC540A" w:rsidR="007B60D9" w:rsidRDefault="007B60D9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C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1.2.3.Dologi kiadások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soron </w:t>
      </w:r>
      <w:r w:rsidR="00B408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29.001.392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forint emelést irányoztunk elő. A</w:t>
      </w:r>
      <w:r w:rsidRPr="0070396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 eddigi teljesítések alapján javasoljuk a módosítást,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illetve más rovatokon belüli átcsoportosítást végeztünk.</w:t>
      </w:r>
      <w:r w:rsidR="00B408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Azért volt szükséges az emelés, mert </w:t>
      </w:r>
      <w:r w:rsidR="00B408EF">
        <w:rPr>
          <w:rFonts w:ascii="Times New Roman" w:hAnsi="Times New Roman" w:cs="Times New Roman"/>
          <w:sz w:val="24"/>
          <w:szCs w:val="24"/>
        </w:rPr>
        <w:t>t</w:t>
      </w:r>
      <w:r w:rsidR="00B408EF" w:rsidRPr="00DE2A25">
        <w:rPr>
          <w:rFonts w:ascii="Times New Roman" w:hAnsi="Times New Roman" w:cs="Times New Roman"/>
          <w:sz w:val="24"/>
          <w:szCs w:val="24"/>
        </w:rPr>
        <w:t>aval</w:t>
      </w:r>
      <w:r w:rsidR="00B408EF">
        <w:rPr>
          <w:rFonts w:ascii="Times New Roman" w:hAnsi="Times New Roman" w:cs="Times New Roman"/>
          <w:sz w:val="24"/>
          <w:szCs w:val="24"/>
        </w:rPr>
        <w:t>y</w:t>
      </w:r>
      <w:r w:rsidR="00B408EF" w:rsidRPr="00DE2A25">
        <w:rPr>
          <w:rFonts w:ascii="Times New Roman" w:hAnsi="Times New Roman" w:cs="Times New Roman"/>
          <w:sz w:val="24"/>
          <w:szCs w:val="24"/>
        </w:rPr>
        <w:t xml:space="preserve"> év végén az MVM </w:t>
      </w:r>
      <w:proofErr w:type="spellStart"/>
      <w:r w:rsidR="00B408EF" w:rsidRPr="00DE2A25">
        <w:rPr>
          <w:rFonts w:ascii="Times New Roman" w:hAnsi="Times New Roman" w:cs="Times New Roman"/>
          <w:sz w:val="24"/>
          <w:szCs w:val="24"/>
        </w:rPr>
        <w:t>Next</w:t>
      </w:r>
      <w:proofErr w:type="spellEnd"/>
      <w:r w:rsidR="00B408EF" w:rsidRPr="00DE2A25">
        <w:rPr>
          <w:rFonts w:ascii="Times New Roman" w:hAnsi="Times New Roman" w:cs="Times New Roman"/>
          <w:sz w:val="24"/>
          <w:szCs w:val="24"/>
        </w:rPr>
        <w:t xml:space="preserve"> Energiakereskedelmi Zrt -</w:t>
      </w:r>
      <w:proofErr w:type="spellStart"/>
      <w:r w:rsidR="00B408EF" w:rsidRPr="00DE2A25">
        <w:rPr>
          <w:rFonts w:ascii="Times New Roman" w:hAnsi="Times New Roman" w:cs="Times New Roman"/>
          <w:sz w:val="24"/>
          <w:szCs w:val="24"/>
        </w:rPr>
        <w:t>től</w:t>
      </w:r>
      <w:proofErr w:type="spellEnd"/>
      <w:r w:rsidR="00B408EF" w:rsidRPr="00DE2A25">
        <w:rPr>
          <w:rFonts w:ascii="Times New Roman" w:hAnsi="Times New Roman" w:cs="Times New Roman"/>
          <w:sz w:val="24"/>
          <w:szCs w:val="24"/>
        </w:rPr>
        <w:t xml:space="preserve"> kaptunk egy tájékoztatást miszerint jelentős pótdíjat terheltek rá az önkormányzatunkra. Ez a pótdíj abból adódik, hogy a területileg illetékes elosztói engedélyes nyilvántartás alapján 2023.01.01.-2023.12.31. időszakban ténylegesen átvett és elfogyasztott villamos energia mennyisége a megkötött szerződésben rögzített toleranciasávon kívül esik. Ez azt jelenti, hogy önkormányzatunk részéről </w:t>
      </w:r>
      <w:proofErr w:type="spellStart"/>
      <w:r w:rsidR="00B408EF" w:rsidRPr="00DE2A25">
        <w:rPr>
          <w:rFonts w:ascii="Times New Roman" w:hAnsi="Times New Roman" w:cs="Times New Roman"/>
          <w:b/>
          <w:bCs/>
          <w:sz w:val="24"/>
          <w:szCs w:val="24"/>
        </w:rPr>
        <w:t>alulvételezésre</w:t>
      </w:r>
      <w:proofErr w:type="spellEnd"/>
      <w:r w:rsidR="00B408EF" w:rsidRPr="00DE2A25">
        <w:rPr>
          <w:rFonts w:ascii="Times New Roman" w:hAnsi="Times New Roman" w:cs="Times New Roman"/>
          <w:sz w:val="24"/>
          <w:szCs w:val="24"/>
        </w:rPr>
        <w:t xml:space="preserve"> került sor, melynek következtében pótdíj kiszabása történt meg részünkre. </w:t>
      </w:r>
      <w:r w:rsidR="00B408EF">
        <w:rPr>
          <w:rFonts w:ascii="Times New Roman" w:hAnsi="Times New Roman" w:cs="Times New Roman"/>
          <w:sz w:val="24"/>
          <w:szCs w:val="24"/>
        </w:rPr>
        <w:t xml:space="preserve">Ez </w:t>
      </w:r>
      <w:r w:rsidR="00B408EF" w:rsidRPr="00DE2A25">
        <w:rPr>
          <w:rFonts w:ascii="Times New Roman" w:hAnsi="Times New Roman" w:cs="Times New Roman"/>
          <w:sz w:val="24"/>
          <w:szCs w:val="24"/>
        </w:rPr>
        <w:t>összegszerűen 26.671.567 Forintot jelent</w:t>
      </w:r>
      <w:r w:rsidR="00B408E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571DA881" w14:textId="77777777" w:rsidR="007B60D9" w:rsidRDefault="007B60D9" w:rsidP="007B60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8B34BAC" w14:textId="4826FF45" w:rsidR="007B60D9" w:rsidRPr="0070396C" w:rsidRDefault="007B60D9" w:rsidP="007B60D9">
      <w:pPr>
        <w:spacing w:after="0" w:line="240" w:lineRule="auto"/>
        <w:ind w:firstLine="2"/>
        <w:jc w:val="both"/>
        <w:rPr>
          <w:rFonts w:ascii="Times New Roman" w:hAnsi="Times New Roman" w:cs="Times New Roman"/>
          <w:sz w:val="24"/>
          <w:szCs w:val="24"/>
        </w:rPr>
      </w:pPr>
      <w:r w:rsidRPr="003C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1.2.</w:t>
      </w:r>
      <w:r w:rsidR="00E066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</w:t>
      </w:r>
      <w:r w:rsidRPr="003C1D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Egyéb működési célú kiadások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soron </w:t>
      </w:r>
      <w:r w:rsidR="002F06DD" w:rsidRPr="002F06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8.759.735</w:t>
      </w:r>
      <w:r w:rsidRPr="002F06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forin</w:t>
      </w:r>
      <w:r w:rsidRPr="002F06DD">
        <w:rPr>
          <w:rFonts w:ascii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növekedést </w:t>
      </w:r>
      <w:r w:rsidRPr="0070396C">
        <w:rPr>
          <w:rFonts w:ascii="Times New Roman" w:hAnsi="Times New Roman" w:cs="Times New Roman"/>
          <w:sz w:val="24"/>
          <w:szCs w:val="24"/>
        </w:rPr>
        <w:t xml:space="preserve">hajtottunk végre. </w:t>
      </w:r>
      <w:r w:rsidR="00AE3D60">
        <w:rPr>
          <w:rFonts w:ascii="Times New Roman" w:hAnsi="Times New Roman" w:cs="Times New Roman"/>
          <w:sz w:val="24"/>
          <w:szCs w:val="24"/>
        </w:rPr>
        <w:t xml:space="preserve">Itt jelenik meg az óvodánál </w:t>
      </w:r>
      <w:r w:rsidR="003654EA">
        <w:rPr>
          <w:rFonts w:ascii="Times New Roman" w:hAnsi="Times New Roman" w:cs="Times New Roman"/>
          <w:sz w:val="24"/>
          <w:szCs w:val="24"/>
        </w:rPr>
        <w:t>keletkezett</w:t>
      </w:r>
      <w:r w:rsidR="00AE3D60">
        <w:rPr>
          <w:rFonts w:ascii="Times New Roman" w:hAnsi="Times New Roman" w:cs="Times New Roman"/>
          <w:sz w:val="24"/>
          <w:szCs w:val="24"/>
        </w:rPr>
        <w:t xml:space="preserve"> bér visszafizetési kötelezettség, a 2025. évi szolidaritási hozzájárulás mértéke, illetve </w:t>
      </w:r>
      <w:r w:rsidR="003654EA">
        <w:rPr>
          <w:rFonts w:ascii="Times New Roman" w:hAnsi="Times New Roman" w:cs="Times New Roman"/>
          <w:sz w:val="24"/>
          <w:szCs w:val="24"/>
        </w:rPr>
        <w:t xml:space="preserve">Művelődési Háznál </w:t>
      </w:r>
      <w:r w:rsidR="00AE3D60">
        <w:rPr>
          <w:rFonts w:ascii="Times New Roman" w:hAnsi="Times New Roman" w:cs="Times New Roman"/>
          <w:sz w:val="24"/>
          <w:szCs w:val="24"/>
        </w:rPr>
        <w:t>a tavalyi évhez kapcsolódó közüzemi díjakra kapott támogatás fel nem használt összegéből adódó viss</w:t>
      </w:r>
      <w:r w:rsidR="003654EA">
        <w:rPr>
          <w:rFonts w:ascii="Times New Roman" w:hAnsi="Times New Roman" w:cs="Times New Roman"/>
          <w:sz w:val="24"/>
          <w:szCs w:val="24"/>
        </w:rPr>
        <w:t>z</w:t>
      </w:r>
      <w:r w:rsidR="00AE3D60">
        <w:rPr>
          <w:rFonts w:ascii="Times New Roman" w:hAnsi="Times New Roman" w:cs="Times New Roman"/>
          <w:sz w:val="24"/>
          <w:szCs w:val="24"/>
        </w:rPr>
        <w:t>afizetési kötelezettség.</w:t>
      </w:r>
    </w:p>
    <w:p w14:paraId="016ACBFF" w14:textId="77777777" w:rsidR="007B60D9" w:rsidRDefault="007B60D9" w:rsidP="007B60D9">
      <w:pPr>
        <w:spacing w:after="0" w:line="240" w:lineRule="auto"/>
        <w:ind w:firstLine="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20A630" w14:textId="765DE70F" w:rsidR="007B60D9" w:rsidRPr="0070396C" w:rsidRDefault="007B60D9" w:rsidP="007B60D9">
      <w:pPr>
        <w:spacing w:after="0" w:line="240" w:lineRule="auto"/>
        <w:ind w:firstLine="2"/>
        <w:jc w:val="both"/>
        <w:rPr>
          <w:rFonts w:ascii="Times New Roman" w:hAnsi="Times New Roman" w:cs="Times New Roman"/>
          <w:sz w:val="24"/>
          <w:szCs w:val="24"/>
        </w:rPr>
      </w:pPr>
      <w:r w:rsidRPr="0048761E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="000F722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8761E">
        <w:rPr>
          <w:rFonts w:ascii="Times New Roman" w:hAnsi="Times New Roman" w:cs="Times New Roman"/>
          <w:b/>
          <w:bCs/>
          <w:sz w:val="24"/>
          <w:szCs w:val="24"/>
        </w:rPr>
        <w:t>. Beruházások</w:t>
      </w:r>
      <w:r w:rsidRPr="0048761E">
        <w:rPr>
          <w:rFonts w:ascii="Times New Roman" w:hAnsi="Times New Roman" w:cs="Times New Roman"/>
          <w:sz w:val="24"/>
          <w:szCs w:val="24"/>
        </w:rPr>
        <w:t xml:space="preserve"> soron </w:t>
      </w:r>
      <w:r w:rsidR="000F7224">
        <w:rPr>
          <w:rFonts w:ascii="Times New Roman" w:hAnsi="Times New Roman" w:cs="Times New Roman"/>
          <w:b/>
          <w:sz w:val="24"/>
          <w:szCs w:val="24"/>
        </w:rPr>
        <w:t>5.789.252</w:t>
      </w:r>
      <w:r w:rsidRPr="0048761E">
        <w:rPr>
          <w:rFonts w:ascii="Times New Roman" w:hAnsi="Times New Roman" w:cs="Times New Roman"/>
          <w:sz w:val="24"/>
          <w:szCs w:val="24"/>
        </w:rPr>
        <w:t xml:space="preserve"> forinttal</w:t>
      </w:r>
      <w:r>
        <w:rPr>
          <w:rFonts w:ascii="Times New Roman" w:hAnsi="Times New Roman" w:cs="Times New Roman"/>
          <w:sz w:val="24"/>
          <w:szCs w:val="24"/>
        </w:rPr>
        <w:t xml:space="preserve"> csökkent az előirányzat. </w:t>
      </w:r>
    </w:p>
    <w:p w14:paraId="74947440" w14:textId="77777777" w:rsidR="007B60D9" w:rsidRDefault="007B60D9" w:rsidP="007B60D9">
      <w:pPr>
        <w:spacing w:after="0" w:line="240" w:lineRule="auto"/>
        <w:ind w:firstLine="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3CA785" w14:textId="3948B922" w:rsidR="007B60D9" w:rsidRDefault="007B60D9" w:rsidP="007B60D9">
      <w:pPr>
        <w:spacing w:after="0" w:line="240" w:lineRule="auto"/>
        <w:ind w:firstLine="2"/>
        <w:jc w:val="both"/>
        <w:rPr>
          <w:rFonts w:ascii="Times New Roman" w:hAnsi="Times New Roman" w:cs="Times New Roman"/>
          <w:sz w:val="24"/>
          <w:szCs w:val="24"/>
        </w:rPr>
      </w:pPr>
      <w:r w:rsidRPr="003C1D7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="000F722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C1D7D">
        <w:rPr>
          <w:rFonts w:ascii="Times New Roman" w:hAnsi="Times New Roman" w:cs="Times New Roman"/>
          <w:b/>
          <w:bCs/>
          <w:sz w:val="24"/>
          <w:szCs w:val="24"/>
        </w:rPr>
        <w:t xml:space="preserve"> Felújítások</w:t>
      </w:r>
      <w:r w:rsidRPr="0070396C">
        <w:rPr>
          <w:rFonts w:ascii="Times New Roman" w:hAnsi="Times New Roman" w:cs="Times New Roman"/>
          <w:sz w:val="24"/>
          <w:szCs w:val="24"/>
        </w:rPr>
        <w:t xml:space="preserve"> rovaton </w:t>
      </w:r>
      <w:r w:rsidR="000F7224">
        <w:rPr>
          <w:rFonts w:ascii="Times New Roman" w:hAnsi="Times New Roman" w:cs="Times New Roman"/>
          <w:b/>
          <w:sz w:val="24"/>
          <w:szCs w:val="24"/>
        </w:rPr>
        <w:t>58.371.567</w:t>
      </w:r>
      <w:r>
        <w:rPr>
          <w:rFonts w:ascii="Times New Roman" w:hAnsi="Times New Roman" w:cs="Times New Roman"/>
          <w:sz w:val="24"/>
          <w:szCs w:val="24"/>
        </w:rPr>
        <w:t xml:space="preserve"> forinttal csökkentettük az előirányzatot.</w:t>
      </w:r>
      <w:r w:rsidR="000F7224">
        <w:rPr>
          <w:rFonts w:ascii="Times New Roman" w:hAnsi="Times New Roman" w:cs="Times New Roman"/>
          <w:sz w:val="24"/>
          <w:szCs w:val="24"/>
        </w:rPr>
        <w:t xml:space="preserve"> A beruházási és a felújítási soron történt csökkenés oka a váratlan plusz kiadások </w:t>
      </w:r>
      <w:r w:rsidR="00463647">
        <w:rPr>
          <w:rFonts w:ascii="Times New Roman" w:hAnsi="Times New Roman" w:cs="Times New Roman"/>
          <w:sz w:val="24"/>
          <w:szCs w:val="24"/>
        </w:rPr>
        <w:t>megjelenése,</w:t>
      </w:r>
      <w:r w:rsidR="000F7224">
        <w:rPr>
          <w:rFonts w:ascii="Times New Roman" w:hAnsi="Times New Roman" w:cs="Times New Roman"/>
          <w:sz w:val="24"/>
          <w:szCs w:val="24"/>
        </w:rPr>
        <w:t xml:space="preserve"> illetve a pénzmaradvány csökkenése miatt volt szükség. </w:t>
      </w:r>
    </w:p>
    <w:p w14:paraId="77F38549" w14:textId="77777777" w:rsidR="007B60D9" w:rsidRDefault="007B60D9" w:rsidP="007B60D9">
      <w:pPr>
        <w:spacing w:after="0" w:line="240" w:lineRule="auto"/>
        <w:ind w:firstLin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08BBBE" w14:textId="77777777" w:rsidR="007B60D9" w:rsidRDefault="007B60D9" w:rsidP="007B60D9">
      <w:pPr>
        <w:spacing w:after="0" w:line="240" w:lineRule="auto"/>
        <w:ind w:firstLine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0C9686F6" w14:textId="7C63665E" w:rsidR="007B60D9" w:rsidRDefault="007B60D9" w:rsidP="007B60D9">
      <w:pPr>
        <w:spacing w:after="0" w:line="240" w:lineRule="auto"/>
        <w:ind w:firstLine="2"/>
        <w:rPr>
          <w:rFonts w:ascii="Times New Roman" w:hAnsi="Times New Roman" w:cs="Times New Roman"/>
          <w:sz w:val="24"/>
          <w:szCs w:val="24"/>
        </w:rPr>
      </w:pPr>
      <w:r w:rsidRPr="003C1D7D">
        <w:rPr>
          <w:rFonts w:ascii="Times New Roman" w:hAnsi="Times New Roman" w:cs="Times New Roman"/>
          <w:b/>
          <w:bCs/>
          <w:sz w:val="24"/>
          <w:szCs w:val="24"/>
        </w:rPr>
        <w:t>2. Összegzés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0396C">
        <w:rPr>
          <w:rFonts w:ascii="Times New Roman" w:hAnsi="Times New Roman" w:cs="Times New Roman"/>
          <w:sz w:val="24"/>
          <w:szCs w:val="24"/>
        </w:rPr>
        <w:t>Jel</w:t>
      </w:r>
      <w:r>
        <w:rPr>
          <w:rFonts w:ascii="Times New Roman" w:hAnsi="Times New Roman" w:cs="Times New Roman"/>
          <w:sz w:val="24"/>
          <w:szCs w:val="24"/>
        </w:rPr>
        <w:t xml:space="preserve">en módosítás </w:t>
      </w:r>
      <w:r w:rsidRPr="0070396C">
        <w:rPr>
          <w:rFonts w:ascii="Times New Roman" w:hAnsi="Times New Roman" w:cs="Times New Roman"/>
          <w:sz w:val="24"/>
          <w:szCs w:val="24"/>
        </w:rPr>
        <w:t>azon plusz bevételekhez</w:t>
      </w:r>
      <w:r>
        <w:rPr>
          <w:rFonts w:ascii="Times New Roman" w:hAnsi="Times New Roman" w:cs="Times New Roman"/>
          <w:sz w:val="24"/>
          <w:szCs w:val="24"/>
        </w:rPr>
        <w:t xml:space="preserve"> és kiadásokhoz kapcsolódnak, melyek </w:t>
      </w:r>
      <w:r w:rsidRPr="0070396C">
        <w:rPr>
          <w:rFonts w:ascii="Times New Roman" w:hAnsi="Times New Roman" w:cs="Times New Roman"/>
          <w:sz w:val="24"/>
          <w:szCs w:val="24"/>
        </w:rPr>
        <w:t>változtak 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CB7D22">
        <w:rPr>
          <w:rFonts w:ascii="Times New Roman" w:hAnsi="Times New Roman" w:cs="Times New Roman"/>
          <w:sz w:val="24"/>
          <w:szCs w:val="24"/>
        </w:rPr>
        <w:t>eredeti előirányzathoz képest.</w:t>
      </w:r>
    </w:p>
    <w:p w14:paraId="1F80032A" w14:textId="77777777" w:rsidR="00CB7D22" w:rsidRDefault="00CB7D22" w:rsidP="007B60D9">
      <w:pPr>
        <w:spacing w:after="0" w:line="240" w:lineRule="auto"/>
        <w:ind w:firstLine="2"/>
        <w:rPr>
          <w:rFonts w:ascii="Times New Roman" w:hAnsi="Times New Roman" w:cs="Times New Roman"/>
          <w:sz w:val="24"/>
          <w:szCs w:val="24"/>
        </w:rPr>
      </w:pPr>
    </w:p>
    <w:p w14:paraId="05C431E2" w14:textId="77777777" w:rsidR="007B60D9" w:rsidRPr="0047749E" w:rsidRDefault="007B60D9" w:rsidP="007B60D9">
      <w:pPr>
        <w:spacing w:after="0" w:line="240" w:lineRule="auto"/>
        <w:ind w:firstLine="2"/>
        <w:rPr>
          <w:rFonts w:ascii="Times New Roman" w:hAnsi="Times New Roman" w:cs="Times New Roman"/>
          <w:b/>
          <w:bCs/>
          <w:sz w:val="24"/>
          <w:szCs w:val="24"/>
        </w:rPr>
      </w:pPr>
      <w:r w:rsidRPr="0047749E">
        <w:rPr>
          <w:rFonts w:ascii="Times New Roman" w:hAnsi="Times New Roman" w:cs="Times New Roman"/>
          <w:b/>
          <w:bCs/>
          <w:sz w:val="24"/>
          <w:szCs w:val="24"/>
        </w:rPr>
        <w:t>3. Előzetes hatásvizsgálat</w:t>
      </w:r>
    </w:p>
    <w:p w14:paraId="52BA6C83" w14:textId="77777777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E1CD62" w14:textId="77777777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 xml:space="preserve">A jogalkotásról szóló 2010. évi CXXX. törvény (a továbbiakban: </w:t>
      </w:r>
      <w:proofErr w:type="spellStart"/>
      <w:r w:rsidRPr="0047749E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Pr="0047749E">
        <w:rPr>
          <w:rFonts w:ascii="Times New Roman" w:hAnsi="Times New Roman" w:cs="Times New Roman"/>
          <w:sz w:val="24"/>
          <w:szCs w:val="24"/>
        </w:rPr>
        <w:t>.) 17. §. (1) bekezdése alapján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jogszabály előkészítője – a jogszabály feltételezett hatásaihoz igazodó részletességű – előzetes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hatásvizsgálat elvégzésével felméri a szabályozás várható következményeit. Az előzetes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hatásvizsgálat eredményéről a képviselő-testületet tájékoztatni kell.</w:t>
      </w:r>
    </w:p>
    <w:p w14:paraId="759102BD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2FA34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47749E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Pr="0047749E">
        <w:rPr>
          <w:rFonts w:ascii="Times New Roman" w:hAnsi="Times New Roman" w:cs="Times New Roman"/>
          <w:sz w:val="24"/>
          <w:szCs w:val="24"/>
        </w:rPr>
        <w:t>. 17. § (2) bekezdése határozza meg, hogy a jogszabály előkészítőjének a hatásvizsgálat során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milyen szempontokat kell vizsgálni, melyre tekintettel a rendelet várható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következményeiről –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>előzetes hatásvizsgálat tükrében – az alábbi tájékoztatást adom:</w:t>
      </w:r>
    </w:p>
    <w:p w14:paraId="73E58C4E" w14:textId="77777777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4905C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1. A rendelet valamennyi jelentősnek ítélt hatása, különösen:</w:t>
      </w:r>
    </w:p>
    <w:p w14:paraId="0962F55D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a) A rendelet társadalmi, gazdasági és költségvetési hatása:</w:t>
      </w:r>
    </w:p>
    <w:p w14:paraId="346B9F64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lastRenderedPageBreak/>
        <w:t>A rendeletnek társadalmi, gazdasági hatása nem ismert. A költségvetési hatás a mérlegfőösszeg</w:t>
      </w:r>
    </w:p>
    <w:p w14:paraId="1FCE986C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növekedése, mely a bevételi oldalon az állami támogatások és működési bevételek növekedés,</w:t>
      </w:r>
    </w:p>
    <w:p w14:paraId="53BA1996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kiadási oldalon a feladattal terhelt bevételek megjelenítése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746BBB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b) a rendelet környezeti és egészségügyi következményei: Nem határozhatók meg.</w:t>
      </w:r>
    </w:p>
    <w:p w14:paraId="7E55AF69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 xml:space="preserve">c) a rendeletnek adminisztratív </w:t>
      </w:r>
      <w:proofErr w:type="spellStart"/>
      <w:r w:rsidRPr="0047749E">
        <w:rPr>
          <w:rFonts w:ascii="Times New Roman" w:hAnsi="Times New Roman" w:cs="Times New Roman"/>
          <w:sz w:val="24"/>
          <w:szCs w:val="24"/>
        </w:rPr>
        <w:t>terheket</w:t>
      </w:r>
      <w:proofErr w:type="spellEnd"/>
      <w:r w:rsidRPr="0047749E">
        <w:rPr>
          <w:rFonts w:ascii="Times New Roman" w:hAnsi="Times New Roman" w:cs="Times New Roman"/>
          <w:sz w:val="24"/>
          <w:szCs w:val="24"/>
        </w:rPr>
        <w:t xml:space="preserve"> befolyásoló hatása: Nincs.</w:t>
      </w:r>
    </w:p>
    <w:p w14:paraId="38373E1D" w14:textId="77777777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56B8D3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2. A jogszabály megalkotásának szükségessége, a jogalkotás várható következménye:</w:t>
      </w:r>
    </w:p>
    <w:p w14:paraId="2BFD4BC6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A rendelet az 1. a) pontban foglaltakon felül a jogalkotásról szóló törvényben előírt kötelezettségnek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49E">
        <w:rPr>
          <w:rFonts w:ascii="Times New Roman" w:hAnsi="Times New Roman" w:cs="Times New Roman"/>
          <w:sz w:val="24"/>
          <w:szCs w:val="24"/>
        </w:rPr>
        <w:t xml:space="preserve">tesz eleget, ennek hiányában </w:t>
      </w:r>
      <w:proofErr w:type="spellStart"/>
      <w:r w:rsidRPr="0047749E">
        <w:rPr>
          <w:rFonts w:ascii="Times New Roman" w:hAnsi="Times New Roman" w:cs="Times New Roman"/>
          <w:sz w:val="24"/>
          <w:szCs w:val="24"/>
        </w:rPr>
        <w:t>mulasztásos</w:t>
      </w:r>
      <w:proofErr w:type="spellEnd"/>
      <w:r w:rsidRPr="0047749E">
        <w:rPr>
          <w:rFonts w:ascii="Times New Roman" w:hAnsi="Times New Roman" w:cs="Times New Roman"/>
          <w:sz w:val="24"/>
          <w:szCs w:val="24"/>
        </w:rPr>
        <w:t xml:space="preserve"> jogszabálysértést követne el az önkormányzat.</w:t>
      </w:r>
    </w:p>
    <w:p w14:paraId="2F50AB98" w14:textId="77777777" w:rsidR="007B60D9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D3B6B1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3. A jogszabály alkalmazásához szükséges személyi, szervezeti, tárgyi és pénzügyi feltételek:</w:t>
      </w:r>
    </w:p>
    <w:p w14:paraId="0914814A" w14:textId="77777777" w:rsidR="007B60D9" w:rsidRPr="0047749E" w:rsidRDefault="007B60D9" w:rsidP="007B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49E">
        <w:rPr>
          <w:rFonts w:ascii="Times New Roman" w:hAnsi="Times New Roman" w:cs="Times New Roman"/>
          <w:sz w:val="24"/>
          <w:szCs w:val="24"/>
        </w:rPr>
        <w:t>Rendelkezésre állnak.</w:t>
      </w:r>
    </w:p>
    <w:p w14:paraId="72B0B751" w14:textId="77777777" w:rsidR="007B60D9" w:rsidRDefault="007B60D9" w:rsidP="007B60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758A8D" w14:textId="77777777" w:rsidR="007B60D9" w:rsidRDefault="007B60D9" w:rsidP="007B60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50FAE5" w14:textId="77777777" w:rsidR="007B60D9" w:rsidRPr="0070396C" w:rsidRDefault="007B60D9" w:rsidP="007B60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396C">
        <w:rPr>
          <w:rFonts w:ascii="Times New Roman" w:hAnsi="Times New Roman" w:cs="Times New Roman"/>
          <w:b/>
          <w:bCs/>
          <w:sz w:val="24"/>
          <w:szCs w:val="24"/>
        </w:rPr>
        <w:t xml:space="preserve">Rendeletalkotási javaslat: </w:t>
      </w:r>
    </w:p>
    <w:p w14:paraId="017C9BC3" w14:textId="730C18C9" w:rsidR="007B60D9" w:rsidRDefault="007B60D9" w:rsidP="008F5D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96C">
        <w:rPr>
          <w:rFonts w:ascii="Times New Roman" w:hAnsi="Times New Roman" w:cs="Times New Roman"/>
          <w:sz w:val="24"/>
          <w:szCs w:val="24"/>
        </w:rPr>
        <w:t>Harkány Város Önkormányzatának Képviselő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396C">
        <w:rPr>
          <w:rFonts w:ascii="Times New Roman" w:hAnsi="Times New Roman" w:cs="Times New Roman"/>
          <w:sz w:val="24"/>
          <w:szCs w:val="24"/>
        </w:rPr>
        <w:t>testülete a 202</w:t>
      </w:r>
      <w:r w:rsidR="008F5DCD">
        <w:rPr>
          <w:rFonts w:ascii="Times New Roman" w:hAnsi="Times New Roman" w:cs="Times New Roman"/>
          <w:sz w:val="24"/>
          <w:szCs w:val="24"/>
        </w:rPr>
        <w:t>5</w:t>
      </w:r>
      <w:r w:rsidRPr="0070396C">
        <w:rPr>
          <w:rFonts w:ascii="Times New Roman" w:hAnsi="Times New Roman" w:cs="Times New Roman"/>
          <w:sz w:val="24"/>
          <w:szCs w:val="24"/>
        </w:rPr>
        <w:t>. évi költségvetés</w:t>
      </w:r>
      <w:r>
        <w:rPr>
          <w:rFonts w:ascii="Times New Roman" w:hAnsi="Times New Roman" w:cs="Times New Roman"/>
          <w:sz w:val="24"/>
          <w:szCs w:val="24"/>
        </w:rPr>
        <w:t xml:space="preserve">ének I. </w:t>
      </w:r>
      <w:r w:rsidRPr="0070396C">
        <w:rPr>
          <w:rFonts w:ascii="Times New Roman" w:hAnsi="Times New Roman" w:cs="Times New Roman"/>
          <w:sz w:val="24"/>
          <w:szCs w:val="24"/>
        </w:rPr>
        <w:t xml:space="preserve">módosítását, az írásbeli előterjesztés, </w:t>
      </w:r>
      <w:r w:rsidR="008F5DCD">
        <w:rPr>
          <w:rFonts w:ascii="Times New Roman" w:hAnsi="Times New Roman" w:cs="Times New Roman"/>
          <w:sz w:val="24"/>
          <w:szCs w:val="24"/>
        </w:rPr>
        <w:t>valamint a Pénzügyi Városfejlesztési, Kulturális és Idegenforgalmi Bizottság</w:t>
      </w:r>
      <w:r w:rsidR="004A28D9">
        <w:rPr>
          <w:rFonts w:ascii="Times New Roman" w:hAnsi="Times New Roman" w:cs="Times New Roman"/>
          <w:sz w:val="24"/>
          <w:szCs w:val="24"/>
        </w:rPr>
        <w:t xml:space="preserve"> és a Jogi és Szociális Bizottság</w:t>
      </w:r>
      <w:r w:rsidR="008F5DCD">
        <w:rPr>
          <w:rFonts w:ascii="Times New Roman" w:hAnsi="Times New Roman" w:cs="Times New Roman"/>
          <w:sz w:val="24"/>
          <w:szCs w:val="24"/>
        </w:rPr>
        <w:t xml:space="preserve"> véleményezése alapján elfogadja és megalkotja Harkány Város Önkormányaztának 2025. évi I. költségvetés módosításáról szóló rendeletét.</w:t>
      </w:r>
    </w:p>
    <w:p w14:paraId="3C4BB3E7" w14:textId="77777777" w:rsidR="002B5BF0" w:rsidRDefault="002B5BF0"/>
    <w:p w14:paraId="013726C9" w14:textId="72D2431E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A képviselő-testület 2024. október hó 03. napján megtartott alakuló ülésén döntött a társadalmi megbízatású polgármester, és a társadalmi megbízatású alpolgármesterek </w:t>
      </w:r>
      <w:r w:rsidR="00377322">
        <w:rPr>
          <w:rFonts w:ascii="Times New Roman" w:eastAsia="Calibri" w:hAnsi="Times New Roman" w:cs="Times New Roman"/>
          <w:sz w:val="24"/>
          <w:szCs w:val="24"/>
        </w:rPr>
        <w:t>tiszteletdíjának</w:t>
      </w: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és költségtérítésének a megállapításáról: 100/2024. (X. 03.), 106/2024. (X. 3.) és 107/2024. (X. 03.) képviselő-testületi határozatok.</w:t>
      </w:r>
    </w:p>
    <w:p w14:paraId="3BD7A19F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6017DE" w14:textId="459D4B71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A Magyarország helyi önkormányzatairól szóló 2011. évi CLXXXIX. törvény (a továbbiakban: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Mötv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.) módosításáról szóló 2024. évi LVIII. törvény (a továbbiakban: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Módtv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.) 2024. november 29-én hatályba lépett, a módosítás érintette többek között a polgármesteri illetmény </w:t>
      </w:r>
      <w:r w:rsidR="00377322">
        <w:rPr>
          <w:rFonts w:ascii="Times New Roman" w:eastAsia="Calibri" w:hAnsi="Times New Roman" w:cs="Times New Roman"/>
          <w:sz w:val="24"/>
          <w:szCs w:val="24"/>
        </w:rPr>
        <w:t xml:space="preserve">és tiszteletdíj </w:t>
      </w: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megállapítására vonatkozó szabályokat. A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Módtv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>. átmeneti rendelkezései alapján az illetményemelésre vonatkozó rendelkezéseket 2024. október 1-jétől kell alkalmazni.</w:t>
      </w:r>
    </w:p>
    <w:p w14:paraId="3380936A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A41555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Az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Mötv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. 71. § (1) – (4a) bekezdése határozza meg a polgármester illetményének az összegét, amely a módosítás eredményeként a KSH által hivatalosan közzétett, a tárgyévet megelőző évre vonatkozó nemzetgazdasági havi átlagos bruttó kereset függvényében kerül megállapításra. </w:t>
      </w:r>
    </w:p>
    <w:p w14:paraId="3FD35730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C4A933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A 2025. július 1-jétől alkalmazandó 2024. évre vonatkozó,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Mötv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>. 71. § (4a) bekezdése szerinti illetményszámítási alap a Hivatalos Értesítő 2025. évi 11. számban megjelent KSH közlemény szerint 667.365 forint.</w:t>
      </w:r>
    </w:p>
    <w:p w14:paraId="789BDE6B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B0A75C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Az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Mötv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. 71. § (4) bekezdés e) pontja alapján a polgármester megbízatásának időtartamára havonta az 5001–10 000 fő közötti lakosságszámú település esetében a nemzetgazdasági átlagkereset két és félszeresének megfelelő összegű illetményre jogosult. Az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Mötv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>. 71. § (5) bekezdése alapján a társadalmi megbízatású polgármester havonta a polgármester illetménye 50%-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ával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megegyező mértékű tiszteletdíjra jogosult.</w:t>
      </w:r>
    </w:p>
    <w:p w14:paraId="2A112AE5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>A költségtérítés pedig továbbra is az illetmény, tiszteletdíj 15 %-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ában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kerül megállapításra az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Mötv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>. 71. § (6) bekezdése alapján.</w:t>
      </w:r>
    </w:p>
    <w:p w14:paraId="6FA76F0D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5C3A17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lastRenderedPageBreak/>
        <w:t>Harkány város esetében – mivel társadalmi megbízatásban került a polgármesteri tisztség ellátásra - ez a következőképpen alakul, tekintettel arra, hogy a lakosságszám meghaladja az 5000 főt:</w:t>
      </w:r>
    </w:p>
    <w:p w14:paraId="3E2D3B47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F5DCD" w:rsidRPr="008F5DCD" w14:paraId="78F32416" w14:textId="77777777" w:rsidTr="00060FCD">
        <w:tc>
          <w:tcPr>
            <w:tcW w:w="4531" w:type="dxa"/>
          </w:tcPr>
          <w:p w14:paraId="6847F21A" w14:textId="77777777" w:rsidR="008F5DCD" w:rsidRPr="008F5DCD" w:rsidRDefault="008F5DCD" w:rsidP="008F5D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DCD">
              <w:rPr>
                <w:rFonts w:ascii="Times New Roman" w:eastAsia="Calibri" w:hAnsi="Times New Roman" w:cs="Times New Roman"/>
                <w:sz w:val="24"/>
                <w:szCs w:val="24"/>
              </w:rPr>
              <w:t>Tiszteletdíj</w:t>
            </w:r>
          </w:p>
        </w:tc>
        <w:tc>
          <w:tcPr>
            <w:tcW w:w="4531" w:type="dxa"/>
          </w:tcPr>
          <w:p w14:paraId="2B1FAB16" w14:textId="77777777" w:rsidR="008F5DCD" w:rsidRPr="008F5DCD" w:rsidRDefault="008F5DCD" w:rsidP="008F5D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DCD">
              <w:rPr>
                <w:rFonts w:ascii="Times New Roman" w:eastAsia="Calibri" w:hAnsi="Times New Roman" w:cs="Times New Roman"/>
                <w:sz w:val="24"/>
                <w:szCs w:val="24"/>
              </w:rPr>
              <w:t>Költségtérítés</w:t>
            </w:r>
          </w:p>
        </w:tc>
      </w:tr>
      <w:tr w:rsidR="008F5DCD" w:rsidRPr="008F5DCD" w14:paraId="5700F305" w14:textId="77777777" w:rsidTr="00060FCD">
        <w:tc>
          <w:tcPr>
            <w:tcW w:w="4531" w:type="dxa"/>
          </w:tcPr>
          <w:p w14:paraId="22BC4991" w14:textId="77777777" w:rsidR="008F5DCD" w:rsidRPr="008F5DCD" w:rsidRDefault="008F5DCD" w:rsidP="008F5D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DCD">
              <w:rPr>
                <w:rFonts w:ascii="Times New Roman" w:eastAsia="Calibri" w:hAnsi="Times New Roman" w:cs="Times New Roman"/>
                <w:sz w:val="24"/>
                <w:szCs w:val="24"/>
              </w:rPr>
              <w:t>834.200,- Ft</w:t>
            </w:r>
          </w:p>
        </w:tc>
        <w:tc>
          <w:tcPr>
            <w:tcW w:w="4531" w:type="dxa"/>
          </w:tcPr>
          <w:p w14:paraId="2C5F16F8" w14:textId="77777777" w:rsidR="008F5DCD" w:rsidRPr="008F5DCD" w:rsidRDefault="008F5DCD" w:rsidP="008F5D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DCD">
              <w:rPr>
                <w:rFonts w:ascii="Times New Roman" w:eastAsia="Calibri" w:hAnsi="Times New Roman" w:cs="Times New Roman"/>
                <w:sz w:val="24"/>
                <w:szCs w:val="24"/>
              </w:rPr>
              <w:t>125.130,- Ft</w:t>
            </w:r>
          </w:p>
        </w:tc>
      </w:tr>
    </w:tbl>
    <w:p w14:paraId="5A77F93B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A13449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5FA4EC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>A polgármester tiszteletdíjának összegszerű meghatározásakor a képviselő-testületnek nincs mérlegelési lehetősége, azonban határozatban kell deklarálnia azt milyen összegű tiszteletdíj illeti meg az adott település polgármesterét.</w:t>
      </w:r>
    </w:p>
    <w:p w14:paraId="0646A165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AA40E2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>Az alpolgármesterek tiszteletdíja a polgármesterek juttatásához igazodik, ezért azokat is felül kell vizsgálni és képviselő-testületi ülésen tárgyalni, még akkor is, ha az aktuális összeg  megfelel az új rendelkezéseknek.</w:t>
      </w:r>
    </w:p>
    <w:p w14:paraId="448809D9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EEAB51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Az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Mötv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. 80. § (2) bekezdése alapján a társadalmi megbízatású alpolgármester tiszteletdíját a képviselő-testület állapítja meg úgy, hogy az nem haladhatja meg a társadalmi megbízatású polgármester tiszteletdíja 90%-át. A társadalmi megbízatású alpolgármester az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Mötv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>. 80. § (3) bekezdése alapján tiszteletdíjának 15%-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ában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meghatározott összegű költségtérítésre jogosult.</w:t>
      </w:r>
    </w:p>
    <w:p w14:paraId="2C2F01F7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6B3BC5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>Az alpolgármesteri tiszteletdíj a fentiek alapján tehát nem haladhatja meg 750.780,- Ft-ot, a költségtérítés pedig ehhez az összeghez igazodóan 112.617,- Ft.</w:t>
      </w:r>
      <w:r w:rsidRPr="008F5DCD">
        <w:rPr>
          <w:rFonts w:ascii="Times New Roman" w:eastAsia="Calibri" w:hAnsi="Times New Roman" w:cs="Times New Roman"/>
          <w:sz w:val="24"/>
          <w:szCs w:val="24"/>
        </w:rPr>
        <w:br/>
      </w:r>
    </w:p>
    <w:p w14:paraId="06E0C2A5" w14:textId="1D0C8BC3" w:rsidR="008F5DCD" w:rsidRPr="008F5DCD" w:rsidRDefault="00C92737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8F5DCD" w:rsidRPr="008F5DCD">
        <w:rPr>
          <w:rFonts w:ascii="Times New Roman" w:eastAsia="Calibri" w:hAnsi="Times New Roman" w:cs="Times New Roman"/>
          <w:sz w:val="24"/>
          <w:szCs w:val="24"/>
        </w:rPr>
        <w:t xml:space="preserve"> tiszteletdíjról szóló döntést azért láttuk szükségesnek jelen, költségvetési rendelet módosítás előterjesztésével egyidejűleg tárgyalni, mert 2024. október 1-jétől, illetve a 2025. évtől a Magyarország 2025. évi központi költségtérítéséről szóló 2024. évi XC. törvény 2. melléklet 2.1.1. Polgármesteri illetményhez és költségtérítéshez nyújtott támogatás jogcím alatt támogatást biztosít. A támogatás a legfeljebb 30 000 fő lakosságszámú községi, nagyközségi és városi önkormányzatokat illeti meg az egy lakosra jutó adóerő-képesség figyelembevételével. A folyósítás a 2025. évben havi összegben a nettó finanszírozás keretében történik. A támogatás felhasználási ideje tárgyév december 31. napja.</w:t>
      </w:r>
    </w:p>
    <w:p w14:paraId="7797F1C1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2273B3" w14:textId="2DE602F8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Szükségesnek tartjuk megjegyezni azt is, hogy 2026. július elsejétől ismételten szükségessé válik majd </w:t>
      </w:r>
      <w:r w:rsidR="00C92737">
        <w:rPr>
          <w:rFonts w:ascii="Times New Roman" w:eastAsia="Calibri" w:hAnsi="Times New Roman" w:cs="Times New Roman"/>
          <w:sz w:val="24"/>
          <w:szCs w:val="24"/>
        </w:rPr>
        <w:t>a tiszteletdíjra</w:t>
      </w: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vonatkozó döntés meghozatala, mert akkor kerül közzétételre a nemzetgazdasági átlagkereset új összege.</w:t>
      </w:r>
    </w:p>
    <w:p w14:paraId="13BD53CD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br/>
        <w:t xml:space="preserve">Tájékoztatásul: A Magyarország helyi önkormányzatairól szóló 2011. évi CLXXXIX. törvény 49. § (1) bekezdése alapján: </w:t>
      </w:r>
      <w:r w:rsidRPr="008F5DCD">
        <w:rPr>
          <w:rFonts w:ascii="Times New Roman" w:eastAsia="Calibri" w:hAnsi="Times New Roman" w:cs="Times New Roman"/>
          <w:i/>
          <w:iCs/>
          <w:sz w:val="24"/>
          <w:szCs w:val="24"/>
        </w:rPr>
        <w:t>„a képviselő-testület döntéshozatalából kizárható az, akit vagy akinek a közeli hozzátartozóját az ügy személyesen érinti. Az önkormányzati képviselő köteles bejelenteni a személyes érintettséget. A kizárásról az érintett önkormányzati képviselő kezdeményezésére vagy bármely önkormányzati képviselő javaslatára a képviselő-testület dönt. A kizárt önkormányzati képviselőt a határozatképesség szempontjából jelenlevőnek kell tekinteni.”</w:t>
      </w:r>
    </w:p>
    <w:p w14:paraId="614494AC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0862FA" w14:textId="0BE8BEF5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Fentiekre tekintettel a képviselő-testületnek az alábbi határozati javaslatok alapján szükséges a polgármester, alpolgármesterek </w:t>
      </w:r>
      <w:r w:rsidR="00C92737">
        <w:rPr>
          <w:rFonts w:ascii="Times New Roman" w:eastAsia="Calibri" w:hAnsi="Times New Roman" w:cs="Times New Roman"/>
          <w:sz w:val="24"/>
          <w:szCs w:val="24"/>
        </w:rPr>
        <w:t>tiszteletdíját</w:t>
      </w: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és költségtérítését meghatározni.</w:t>
      </w:r>
    </w:p>
    <w:p w14:paraId="1FC9D828" w14:textId="77777777" w:rsidR="008F5DCD" w:rsidRPr="008F5DCD" w:rsidRDefault="008F5DCD" w:rsidP="008F5DC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F5DCD">
        <w:rPr>
          <w:rFonts w:ascii="Times New Roman" w:eastAsia="Calibri" w:hAnsi="Times New Roman" w:cs="Times New Roman"/>
          <w:i/>
          <w:iCs/>
          <w:sz w:val="24"/>
          <w:szCs w:val="24"/>
        </w:rPr>
        <w:br/>
      </w:r>
      <w:r w:rsidRPr="008F5DC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1D762703" w14:textId="77777777" w:rsidR="008F5DCD" w:rsidRPr="008F5DCD" w:rsidRDefault="008F5DCD" w:rsidP="008F5DC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8C36592" w14:textId="77777777" w:rsidR="008F5DCD" w:rsidRPr="008F5DCD" w:rsidRDefault="008F5DCD" w:rsidP="008F5DCD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5DCD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A polgármester tiszteletdíjának és költségtérítésének megállapítására</w:t>
      </w:r>
    </w:p>
    <w:p w14:paraId="5B1C76D1" w14:textId="77777777" w:rsidR="008F5DCD" w:rsidRPr="008F5DCD" w:rsidRDefault="008F5DCD" w:rsidP="008F5DCD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E071587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>Harkány Város Önkormányzat Képviselő-testülete a Magyarország helyi önkormányzatairól szóló 2011. évi CLXXXIX. törvény 71.§ (4) bekezdés e) pontja alapján, a 71.§ (4a), (5) és (6) bekezdésére is figyelemmel Baksai Endre Tamás polgármester tiszteletdíját 2025. július 1-jétől 834.200,- Ft-ban, költségtérítését 2025. július 1-jétől 125.130,- Ft-ban állapítja meg.</w:t>
      </w:r>
    </w:p>
    <w:p w14:paraId="20D1C193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9FBDCAD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A képviselő-testület felkéri Bacsáné dr.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Kajdity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Petra jegyzőt, hogy a megállapított tiszteletdíj számfejtéséről és folyósításáról intézkedni szíveskedjen.</w:t>
      </w:r>
    </w:p>
    <w:p w14:paraId="3E4D9C22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6BA289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Határidő: </w:t>
      </w:r>
      <w:r w:rsidRPr="008F5DCD">
        <w:rPr>
          <w:rFonts w:ascii="Times New Roman" w:eastAsia="Calibri" w:hAnsi="Times New Roman" w:cs="Times New Roman"/>
          <w:sz w:val="24"/>
          <w:szCs w:val="24"/>
        </w:rPr>
        <w:t>Azonnal</w:t>
      </w:r>
    </w:p>
    <w:p w14:paraId="364747F9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Felelős: </w:t>
      </w: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Bacsáné dr.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Kajdity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Petra jegyző</w:t>
      </w:r>
    </w:p>
    <w:p w14:paraId="67A0EC01" w14:textId="77777777" w:rsidR="008F5DCD" w:rsidRPr="008F5DCD" w:rsidRDefault="008F5DCD" w:rsidP="008F5DCD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38AC652" w14:textId="77777777" w:rsidR="008F5DCD" w:rsidRPr="008F5DCD" w:rsidRDefault="008F5DCD" w:rsidP="008F5DCD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F5DC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Alpolgármesterek tiszteletdíjának változása esetén:</w:t>
      </w:r>
    </w:p>
    <w:p w14:paraId="1DE6F71B" w14:textId="77777777" w:rsidR="008F5DCD" w:rsidRPr="008F5DCD" w:rsidRDefault="008F5DCD" w:rsidP="008F5DCD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F5DC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40A28CF1" w14:textId="77777777" w:rsidR="008F5DCD" w:rsidRPr="008F5DCD" w:rsidRDefault="008F5DCD" w:rsidP="008F5DCD">
      <w:pPr>
        <w:spacing w:after="0" w:line="240" w:lineRule="auto"/>
        <w:ind w:left="72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3705D3FD" w14:textId="77777777" w:rsidR="008F5DCD" w:rsidRPr="008F5DCD" w:rsidRDefault="008F5DCD" w:rsidP="008F5DCD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5DCD">
        <w:rPr>
          <w:rFonts w:ascii="Times New Roman" w:eastAsia="Calibri" w:hAnsi="Times New Roman" w:cs="Times New Roman"/>
          <w:i/>
          <w:iCs/>
          <w:sz w:val="24"/>
          <w:szCs w:val="24"/>
        </w:rPr>
        <w:t>A képviselő-testület tagjai közül választott társadalmi megbízatású alpolgármester tiszteletdíjának és költségtérítésének megállapításáról</w:t>
      </w:r>
    </w:p>
    <w:p w14:paraId="75A273F6" w14:textId="77777777" w:rsidR="008F5DCD" w:rsidRPr="008F5DCD" w:rsidRDefault="008F5DCD" w:rsidP="008F5DCD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  <w:highlight w:val="yellow"/>
        </w:rPr>
      </w:pPr>
    </w:p>
    <w:p w14:paraId="7447A983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1" w:name="_Hlk22135661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Harkány Város Önkormányzat Képviselő-testülete a Magyarország helyi önkormányzatairól szóló 2011. évi CLXXXIX. törvény 80. § (2) és (3) bekezdése alapján,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Hosszúné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Dávid Éva Margit  a képviselő-testület tagjai közül választott társadalmi megbízatású alpolgármester tiszteletdíját 2025. július 1-jétől …………………….Ft-ban, költségtérítését 2025. július 1-jétől ………………… Ft-ban állapítja meg.</w:t>
      </w:r>
    </w:p>
    <w:p w14:paraId="7C3EFE3F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ACBA3D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A képviselő-testület felkéri Bacsáné dr.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Kajdity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Petra jegyzőt, hogy a megállapított tiszteletdíj és költségtérítés számfejtéséről és folyósításáról intézkedni szíveskedjen.</w:t>
      </w:r>
    </w:p>
    <w:p w14:paraId="587179AB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14558837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Határidő: </w:t>
      </w:r>
      <w:r w:rsidRPr="008F5DCD">
        <w:rPr>
          <w:rFonts w:ascii="Times New Roman" w:eastAsia="Calibri" w:hAnsi="Times New Roman" w:cs="Times New Roman"/>
          <w:sz w:val="24"/>
          <w:szCs w:val="24"/>
        </w:rPr>
        <w:t>Azonnal</w:t>
      </w:r>
    </w:p>
    <w:p w14:paraId="30575975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Felelős: </w:t>
      </w: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Bacsáné dr.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Kajdity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Petra jegyző</w:t>
      </w:r>
    </w:p>
    <w:bookmarkEnd w:id="1"/>
    <w:p w14:paraId="220FAF2E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C02ABD" w14:textId="77777777" w:rsidR="008F5DCD" w:rsidRPr="008F5DCD" w:rsidRDefault="008F5DCD" w:rsidP="008F5DC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F5DC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3D3462E3" w14:textId="77777777" w:rsidR="008F5DCD" w:rsidRPr="008F5DCD" w:rsidRDefault="008F5DCD" w:rsidP="008F5DCD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DC26A38" w14:textId="77777777" w:rsidR="008F5DCD" w:rsidRPr="008F5DCD" w:rsidRDefault="008F5DCD" w:rsidP="008F5DCD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F5DCD">
        <w:rPr>
          <w:rFonts w:ascii="Times New Roman" w:eastAsia="Calibri" w:hAnsi="Times New Roman" w:cs="Times New Roman"/>
          <w:i/>
          <w:iCs/>
          <w:sz w:val="24"/>
          <w:szCs w:val="24"/>
        </w:rPr>
        <w:t>A társadalmi megbízatású külsős alpolgármester tiszteletdíjának és költségtérítésének megállapításáról</w:t>
      </w:r>
    </w:p>
    <w:p w14:paraId="4671B252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2D2D4AD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Harkány Város Önkormányzat Képviselő-testülete a Magyarország helyi önkormányzatairól szóló 2011. évi CLXXXIX. törvény 80. § (2) és (3) bekezdése alapján,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Remmert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Ferenc társadalmi megbízatású külsős alpolgármester tiszteletdíját 2025. július 1-jétől …………………….Ft-ban, költségtérítését 2025. július 1-jétől ………………… Ft-ban állapítja meg.</w:t>
      </w:r>
    </w:p>
    <w:p w14:paraId="3D359F01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21BF01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A képviselő-testület felkéri Bacsáné dr.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Kajdity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Petra jegyzőt, hogy a megállapított tiszteletdíj és költségtérítés számfejtéséről és folyósításáról intézkedni szíveskedjen.</w:t>
      </w:r>
    </w:p>
    <w:p w14:paraId="22A97ACF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AD90AD3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Határidő: </w:t>
      </w:r>
      <w:r w:rsidRPr="008F5DCD">
        <w:rPr>
          <w:rFonts w:ascii="Times New Roman" w:eastAsia="Calibri" w:hAnsi="Times New Roman" w:cs="Times New Roman"/>
          <w:sz w:val="24"/>
          <w:szCs w:val="24"/>
        </w:rPr>
        <w:t>Azonnal</w:t>
      </w:r>
    </w:p>
    <w:p w14:paraId="53812043" w14:textId="77777777" w:rsidR="008F5DCD" w:rsidRPr="008F5DCD" w:rsidRDefault="008F5DCD" w:rsidP="008F5D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DC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Felelős: </w:t>
      </w:r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Bacsáné dr. </w:t>
      </w:r>
      <w:proofErr w:type="spellStart"/>
      <w:r w:rsidRPr="008F5DCD">
        <w:rPr>
          <w:rFonts w:ascii="Times New Roman" w:eastAsia="Calibri" w:hAnsi="Times New Roman" w:cs="Times New Roman"/>
          <w:sz w:val="24"/>
          <w:szCs w:val="24"/>
        </w:rPr>
        <w:t>Kajdity</w:t>
      </w:r>
      <w:proofErr w:type="spellEnd"/>
      <w:r w:rsidRPr="008F5DCD">
        <w:rPr>
          <w:rFonts w:ascii="Times New Roman" w:eastAsia="Calibri" w:hAnsi="Times New Roman" w:cs="Times New Roman"/>
          <w:sz w:val="24"/>
          <w:szCs w:val="24"/>
        </w:rPr>
        <w:t xml:space="preserve"> Petra jegyző</w:t>
      </w:r>
    </w:p>
    <w:p w14:paraId="1BBF7B7D" w14:textId="77777777" w:rsidR="008F5DCD" w:rsidRPr="008F5DCD" w:rsidRDefault="008F5DCD" w:rsidP="008F5DCD">
      <w:pPr>
        <w:spacing w:after="200" w:line="276" w:lineRule="auto"/>
        <w:rPr>
          <w:rFonts w:ascii="Calibri" w:eastAsia="Calibri" w:hAnsi="Calibri" w:cs="Times New Roman"/>
        </w:rPr>
      </w:pPr>
    </w:p>
    <w:sectPr w:rsidR="008F5DCD" w:rsidRPr="008F5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4F1EB2"/>
    <w:multiLevelType w:val="multilevel"/>
    <w:tmpl w:val="63622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915536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5590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215"/>
    <w:rsid w:val="000012A8"/>
    <w:rsid w:val="00030885"/>
    <w:rsid w:val="00031A12"/>
    <w:rsid w:val="000418CB"/>
    <w:rsid w:val="000C0DEE"/>
    <w:rsid w:val="000F7224"/>
    <w:rsid w:val="00112029"/>
    <w:rsid w:val="001F19E2"/>
    <w:rsid w:val="00221926"/>
    <w:rsid w:val="0022407C"/>
    <w:rsid w:val="00255CCE"/>
    <w:rsid w:val="002B1558"/>
    <w:rsid w:val="002B5BF0"/>
    <w:rsid w:val="002C5EE2"/>
    <w:rsid w:val="002F06DD"/>
    <w:rsid w:val="003654EA"/>
    <w:rsid w:val="00377322"/>
    <w:rsid w:val="00417A42"/>
    <w:rsid w:val="0042494C"/>
    <w:rsid w:val="00463647"/>
    <w:rsid w:val="004A28D9"/>
    <w:rsid w:val="00534A63"/>
    <w:rsid w:val="00704E8E"/>
    <w:rsid w:val="007542D9"/>
    <w:rsid w:val="007B60D9"/>
    <w:rsid w:val="007F1181"/>
    <w:rsid w:val="00852C51"/>
    <w:rsid w:val="0088748B"/>
    <w:rsid w:val="008C4C64"/>
    <w:rsid w:val="008F5DCD"/>
    <w:rsid w:val="00946A52"/>
    <w:rsid w:val="00AA3215"/>
    <w:rsid w:val="00AE3D60"/>
    <w:rsid w:val="00B0778B"/>
    <w:rsid w:val="00B408EF"/>
    <w:rsid w:val="00B812EF"/>
    <w:rsid w:val="00B9315D"/>
    <w:rsid w:val="00BD67E3"/>
    <w:rsid w:val="00C24853"/>
    <w:rsid w:val="00C92737"/>
    <w:rsid w:val="00CB7D22"/>
    <w:rsid w:val="00CF1A9D"/>
    <w:rsid w:val="00E06674"/>
    <w:rsid w:val="00F747AC"/>
    <w:rsid w:val="00FE050B"/>
    <w:rsid w:val="00FF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A279"/>
  <w15:chartTrackingRefBased/>
  <w15:docId w15:val="{D184E424-8807-4826-AF3B-59F717BC9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B5BF0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A32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A32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A32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A32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A32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A32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A32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A32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A32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A32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A32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A32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A321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A321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A321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A321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A321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A321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A32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A32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A32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A32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A32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A321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A321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A321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A32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A321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A3215"/>
    <w:rPr>
      <w:b/>
      <w:bCs/>
      <w:smallCaps/>
      <w:color w:val="2F5496" w:themeColor="accent1" w:themeShade="BF"/>
      <w:spacing w:val="5"/>
    </w:rPr>
  </w:style>
  <w:style w:type="character" w:styleId="Jegyzethivatkozs">
    <w:name w:val="annotation reference"/>
    <w:basedOn w:val="Bekezdsalapbettpusa"/>
    <w:uiPriority w:val="99"/>
    <w:semiHidden/>
    <w:unhideWhenUsed/>
    <w:rsid w:val="002B5BF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B5BF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B5BF0"/>
    <w:rPr>
      <w:kern w:val="0"/>
      <w:sz w:val="20"/>
      <w:szCs w:val="20"/>
      <w14:ligatures w14:val="none"/>
    </w:rPr>
  </w:style>
  <w:style w:type="table" w:styleId="Rcsostblzat">
    <w:name w:val="Table Grid"/>
    <w:basedOn w:val="Normltblzat"/>
    <w:uiPriority w:val="39"/>
    <w:rsid w:val="008F5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6</Pages>
  <Words>1866</Words>
  <Characters>12879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Váradiné Kiskovács Enikő</dc:creator>
  <cp:keywords/>
  <dc:description/>
  <cp:lastModifiedBy>Vaszlavik Erika</cp:lastModifiedBy>
  <cp:revision>26</cp:revision>
  <dcterms:created xsi:type="dcterms:W3CDTF">2025-06-16T11:26:00Z</dcterms:created>
  <dcterms:modified xsi:type="dcterms:W3CDTF">2025-06-23T12:51:00Z</dcterms:modified>
</cp:coreProperties>
</file>