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08011" w14:textId="460C9B44" w:rsidR="005D7590" w:rsidRPr="00D9529B" w:rsidRDefault="00650753" w:rsidP="00D9529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9529B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FCFB0D" wp14:editId="256CEFA7">
                <wp:simplePos x="0" y="0"/>
                <wp:positionH relativeFrom="column">
                  <wp:posOffset>2445385</wp:posOffset>
                </wp:positionH>
                <wp:positionV relativeFrom="paragraph">
                  <wp:posOffset>59055</wp:posOffset>
                </wp:positionV>
                <wp:extent cx="3069590" cy="906780"/>
                <wp:effectExtent l="0" t="0" r="16510" b="266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882DD" w14:textId="4DA6D6F7" w:rsidR="00505332" w:rsidRPr="000A0641" w:rsidRDefault="00505332" w:rsidP="00716D6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A5161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Tárgy: </w:t>
                            </w:r>
                            <w:r w:rsidR="00716D62">
                              <w:t>A szociális és gyermekjóléti ellátásokról és a szociális és gyermekjóléti igazgatásról szóló 7/2015. (II.27.) önkormányzati rendelet módosítás</w:t>
                            </w:r>
                            <w:r w:rsidR="000300FE">
                              <w:t>a</w:t>
                            </w:r>
                          </w:p>
                          <w:p w14:paraId="2610FE33" w14:textId="77777777" w:rsidR="00505332" w:rsidRPr="006A5161" w:rsidRDefault="00505332" w:rsidP="005D7590">
                            <w:pPr>
                              <w:pStyle w:val="Szvegtrzs3"/>
                              <w:rPr>
                                <w:rFonts w:ascii="Times New Roman" w:hAnsi="Times New Roman"/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CFB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2.55pt;margin-top:4.65pt;width:241.7pt;height:7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">
                <v:textbox>
                  <w:txbxContent>
                    <w:p w14:paraId="0E8882DD" w14:textId="4DA6D6F7" w:rsidR="00505332" w:rsidRPr="000A0641" w:rsidRDefault="00505332" w:rsidP="00716D6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</w:rPr>
                      </w:pPr>
                      <w:r w:rsidRPr="006A5161">
                        <w:rPr>
                          <w:rFonts w:ascii="Times New Roman" w:hAnsi="Times New Roman"/>
                          <w:u w:val="single"/>
                        </w:rPr>
                        <w:t xml:space="preserve">Tárgy: </w:t>
                      </w:r>
                      <w:r w:rsidR="00716D62">
                        <w:t>A szociális és gyermekjóléti ellátásokról és a szociális és gyermekjóléti igazgatásról szóló 7/2015. (II.27.) önkormányzati rendelet módosítás</w:t>
                      </w:r>
                      <w:r w:rsidR="000300FE">
                        <w:t>a</w:t>
                      </w:r>
                    </w:p>
                    <w:p w14:paraId="2610FE33" w14:textId="77777777" w:rsidR="00505332" w:rsidRPr="006A5161" w:rsidRDefault="00505332" w:rsidP="005D7590">
                      <w:pPr>
                        <w:pStyle w:val="Szvegtrzs3"/>
                        <w:rPr>
                          <w:rFonts w:ascii="Times New Roman" w:hAnsi="Times New Roman"/>
                          <w:b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BA6" w:rsidRPr="00D9529B">
        <w:rPr>
          <w:rFonts w:ascii="Times New Roman" w:hAnsi="Times New Roman" w:cs="Times New Roman"/>
          <w:sz w:val="24"/>
          <w:szCs w:val="24"/>
          <w:u w:val="single"/>
        </w:rPr>
        <w:t>í</w:t>
      </w:r>
    </w:p>
    <w:p w14:paraId="78EE0ACD" w14:textId="77777777" w:rsidR="005D7590" w:rsidRPr="00D9529B" w:rsidRDefault="005D7590" w:rsidP="00D9529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F2159A0" w14:textId="77777777" w:rsidR="005D7590" w:rsidRPr="00D9529B" w:rsidRDefault="005D7590" w:rsidP="00D9529B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9529B"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  <w:drawing>
          <wp:inline distT="0" distB="0" distL="0" distR="0" wp14:anchorId="5E37F8DD" wp14:editId="79BD16CE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586A" w:rsidRPr="00D9529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Pr="00D9529B">
        <w:rPr>
          <w:rFonts w:ascii="Times New Roman" w:hAnsi="Times New Roman" w:cs="Times New Roman"/>
          <w:b/>
          <w:bCs/>
          <w:sz w:val="24"/>
          <w:szCs w:val="24"/>
          <w:u w:val="single"/>
        </w:rPr>
        <w:t>E L Ő T E R J E S Z T É S</w:t>
      </w:r>
    </w:p>
    <w:p w14:paraId="1D783268" w14:textId="23C29AD8" w:rsidR="005D7590" w:rsidRPr="00D9529B" w:rsidRDefault="005D7590" w:rsidP="00D9529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529B">
        <w:rPr>
          <w:rFonts w:ascii="Times New Roman" w:hAnsi="Times New Roman" w:cs="Times New Roman"/>
          <w:b/>
          <w:bCs/>
          <w:sz w:val="24"/>
          <w:szCs w:val="24"/>
        </w:rPr>
        <w:t>HARKÁNY VÁROS ÖNKORMÁNYZAT</w:t>
      </w:r>
    </w:p>
    <w:p w14:paraId="27328D1C" w14:textId="5785529D" w:rsidR="005D7590" w:rsidRPr="00D9529B" w:rsidRDefault="000300FE" w:rsidP="00D9529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595C3008" w14:textId="10788558" w:rsidR="005D7590" w:rsidRPr="00D9529B" w:rsidRDefault="000300FE" w:rsidP="00D9529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2025. április 3</w:t>
      </w:r>
      <w:r w:rsidR="00634055">
        <w:rPr>
          <w:rFonts w:ascii="Times New Roman" w:hAnsi="Times New Roman" w:cs="Times New Roman"/>
          <w:b/>
          <w:bCs/>
          <w:sz w:val="24"/>
          <w:szCs w:val="24"/>
        </w:rPr>
        <w:t>-i</w:t>
      </w:r>
      <w:r w:rsidR="00185A16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="00634055">
        <w:rPr>
          <w:rFonts w:ascii="Times New Roman" w:hAnsi="Times New Roman" w:cs="Times New Roman"/>
          <w:b/>
          <w:bCs/>
          <w:sz w:val="24"/>
          <w:szCs w:val="24"/>
        </w:rPr>
        <w:t>ENDES ÜLÉSÉRE</w:t>
      </w:r>
    </w:p>
    <w:p w14:paraId="0D7321D9" w14:textId="7F202AF8" w:rsidR="005D7590" w:rsidRPr="00D9529B" w:rsidRDefault="00185A16" w:rsidP="00D9529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55C5F" w:rsidRPr="00D9529B">
        <w:rPr>
          <w:rFonts w:ascii="Times New Roman" w:hAnsi="Times New Roman" w:cs="Times New Roman"/>
          <w:b/>
          <w:bCs/>
          <w:sz w:val="24"/>
          <w:szCs w:val="24"/>
        </w:rPr>
        <w:t xml:space="preserve">.) </w:t>
      </w:r>
      <w:r w:rsidR="005D7590" w:rsidRPr="00D9529B">
        <w:rPr>
          <w:rFonts w:ascii="Times New Roman" w:hAnsi="Times New Roman" w:cs="Times New Roman"/>
          <w:b/>
          <w:bCs/>
          <w:sz w:val="24"/>
          <w:szCs w:val="24"/>
        </w:rPr>
        <w:t>Napirendi pont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2"/>
        <w:gridCol w:w="3030"/>
      </w:tblGrid>
      <w:tr w:rsidR="005D7590" w:rsidRPr="00D9529B" w14:paraId="0B28A130" w14:textId="77777777" w:rsidTr="0063299D">
        <w:trPr>
          <w:trHeight w:val="911"/>
        </w:trPr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33E3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14BD4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DEFA" w14:textId="77777777" w:rsidR="005D7590" w:rsidRPr="00D9529B" w:rsidRDefault="005D7590" w:rsidP="00D9529B">
            <w:pPr>
              <w:spacing w:after="0" w:line="240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50A49" w14:textId="0429ECBD" w:rsidR="005D7590" w:rsidRPr="00D9529B" w:rsidRDefault="000300FE" w:rsidP="00D9529B">
            <w:pPr>
              <w:spacing w:after="0" w:line="240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 jegyző</w:t>
            </w:r>
          </w:p>
        </w:tc>
      </w:tr>
      <w:tr w:rsidR="005D7590" w:rsidRPr="00D9529B" w14:paraId="5DDCABBD" w14:textId="77777777" w:rsidTr="0063299D">
        <w:trPr>
          <w:trHeight w:val="682"/>
        </w:trPr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5BEC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F2A07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579C1859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E4F4" w14:textId="77777777" w:rsidR="005D7590" w:rsidRPr="00D9529B" w:rsidRDefault="005D7590" w:rsidP="00D9529B">
            <w:pPr>
              <w:spacing w:after="0" w:line="240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18A20" w14:textId="7A7C35DF" w:rsidR="00D9654B" w:rsidRPr="00D9529B" w:rsidRDefault="00CC53B2" w:rsidP="00D9529B">
            <w:pPr>
              <w:spacing w:after="0" w:line="240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Regényiné dr. Börczi Vera aljegyző</w:t>
            </w:r>
          </w:p>
        </w:tc>
      </w:tr>
      <w:tr w:rsidR="005D7590" w:rsidRPr="00D9529B" w14:paraId="03132CFE" w14:textId="77777777" w:rsidTr="0063299D">
        <w:trPr>
          <w:trHeight w:val="721"/>
        </w:trPr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61C0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  <w:p w14:paraId="4A73F8C3" w14:textId="77777777" w:rsidR="005D7590" w:rsidRPr="00D9529B" w:rsidRDefault="005D7590" w:rsidP="00D952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Pénzügyi, Városfejlesztési, Kulturális és Idegenforgalmi Bizottság</w:t>
            </w:r>
          </w:p>
          <w:p w14:paraId="5E1B2DF9" w14:textId="08483AC2" w:rsidR="005D7590" w:rsidRPr="00D9529B" w:rsidRDefault="000300FE" w:rsidP="00D952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Jogi és </w:t>
            </w:r>
            <w:r w:rsidR="005D7590" w:rsidRPr="00D952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Szociális Bizottság</w:t>
            </w:r>
          </w:p>
          <w:p w14:paraId="53BFA131" w14:textId="77777777" w:rsidR="005D7590" w:rsidRPr="00D9529B" w:rsidRDefault="005D7590" w:rsidP="00D952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Egyéb szervezet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B8AD" w14:textId="77777777" w:rsidR="005D7590" w:rsidRPr="00D9529B" w:rsidRDefault="005D7590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68F2D" w14:textId="36319E4B" w:rsidR="00764CEB" w:rsidRPr="00764CEB" w:rsidRDefault="000300FE" w:rsidP="00764CEB">
            <w:pPr>
              <w:spacing w:after="0" w:line="240" w:lineRule="auto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Jogi és </w:t>
            </w:r>
            <w:r w:rsidR="00764CEB" w:rsidRPr="00764CEB">
              <w:rPr>
                <w:rFonts w:ascii="Times New Roman" w:hAnsi="Times New Roman" w:cs="Times New Roman"/>
                <w:sz w:val="24"/>
                <w:szCs w:val="24"/>
              </w:rPr>
              <w:t>Szociális Bizottság</w:t>
            </w:r>
          </w:p>
          <w:p w14:paraId="4C94C9EB" w14:textId="77777777" w:rsidR="005D7590" w:rsidRPr="00D9529B" w:rsidRDefault="005D7590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590" w:rsidRPr="00D9529B" w14:paraId="250B6355" w14:textId="77777777" w:rsidTr="0063299D">
        <w:trPr>
          <w:trHeight w:val="496"/>
        </w:trPr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BFFA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9A09" w14:textId="39DB6B82" w:rsidR="005D7590" w:rsidRPr="00D9529B" w:rsidRDefault="00185A16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Tárgyalja a 2025.04.03-i ülésén</w:t>
            </w:r>
          </w:p>
          <w:p w14:paraId="10082F4D" w14:textId="2892730C" w:rsidR="005D7590" w:rsidRPr="00D9529B" w:rsidRDefault="005D7590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590" w:rsidRPr="00D9529B" w14:paraId="29E9121A" w14:textId="77777777" w:rsidTr="0063299D">
        <w:trPr>
          <w:trHeight w:val="1007"/>
        </w:trPr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7CDC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8DA9E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CC53B2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952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HATÁLYOS </w:t>
            </w:r>
            <w:r w:rsidRPr="00CC53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RENDELET</w:t>
            </w: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82798F1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4293" w14:textId="77777777" w:rsidR="005D7590" w:rsidRPr="00D9529B" w:rsidRDefault="005D7590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F9376" w14:textId="6A2421A8" w:rsidR="00505332" w:rsidRPr="00D9529B" w:rsidRDefault="00505332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7/2015. (II. 27.) Önkormányzati rendelet</w:t>
            </w:r>
            <w:r w:rsidR="00D9529B" w:rsidRPr="00D9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7590" w:rsidRPr="00D9529B" w14:paraId="189FBDF6" w14:textId="77777777" w:rsidTr="0063299D">
        <w:trPr>
          <w:trHeight w:val="982"/>
        </w:trPr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910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C3ECD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1B021F35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00FE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300F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RENDELET</w:t>
            </w:r>
            <w:r w:rsidRPr="00D952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3B73FAD6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C1A0" w14:textId="77777777" w:rsidR="005D7590" w:rsidRPr="00D9529B" w:rsidRDefault="005D7590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307D0" w14:textId="0A3FEC63" w:rsidR="005D7590" w:rsidRPr="00D9529B" w:rsidRDefault="007733D1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</w:p>
        </w:tc>
      </w:tr>
      <w:tr w:rsidR="005D7590" w:rsidRPr="00D9529B" w14:paraId="6BED731E" w14:textId="77777777" w:rsidTr="0063299D">
        <w:trPr>
          <w:trHeight w:val="566"/>
        </w:trPr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4289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05624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16856ACA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7458" w14:textId="77777777" w:rsidR="005D7590" w:rsidRPr="00D9529B" w:rsidRDefault="005D7590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206D9" w14:textId="78EB1C13" w:rsidR="005D7590" w:rsidRPr="00D9529B" w:rsidRDefault="000300FE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  <w:r w:rsidR="005D7590" w:rsidRPr="00D9529B">
              <w:rPr>
                <w:rFonts w:ascii="Times New Roman" w:hAnsi="Times New Roman" w:cs="Times New Roman"/>
                <w:sz w:val="24"/>
                <w:szCs w:val="24"/>
              </w:rPr>
              <w:t xml:space="preserve"> többség</w:t>
            </w:r>
          </w:p>
        </w:tc>
      </w:tr>
      <w:tr w:rsidR="005D7590" w:rsidRPr="00D9529B" w14:paraId="71AA67E4" w14:textId="77777777" w:rsidTr="0063299D">
        <w:trPr>
          <w:trHeight w:val="629"/>
        </w:trPr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4042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BEF47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24D765B0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E42E" w14:textId="47542F3D" w:rsidR="005D7590" w:rsidRPr="00D9529B" w:rsidRDefault="00CC53B2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0E0A" w:rsidRPr="00D9529B">
              <w:rPr>
                <w:rFonts w:ascii="Times New Roman" w:hAnsi="Times New Roman" w:cs="Times New Roman"/>
                <w:sz w:val="24"/>
                <w:szCs w:val="24"/>
              </w:rPr>
              <w:t xml:space="preserve"> oldal előterjesztés</w:t>
            </w:r>
          </w:p>
          <w:p w14:paraId="1792B159" w14:textId="41EA18A8" w:rsidR="005D7590" w:rsidRPr="00D9529B" w:rsidRDefault="00B90E0A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melléklet</w:t>
            </w:r>
            <w:r w:rsidR="000300FE">
              <w:rPr>
                <w:rFonts w:ascii="Times New Roman" w:hAnsi="Times New Roman" w:cs="Times New Roman"/>
                <w:sz w:val="24"/>
                <w:szCs w:val="24"/>
              </w:rPr>
              <w:t>: módosító rendelet tervezete</w:t>
            </w: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7590" w:rsidRPr="00D9529B" w14:paraId="627F1A9B" w14:textId="77777777" w:rsidTr="0063299D">
        <w:trPr>
          <w:trHeight w:val="283"/>
        </w:trPr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07763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D79F" w14:textId="77777777" w:rsidR="005D7590" w:rsidRPr="00D9529B" w:rsidRDefault="005D7590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CD39D" w14:textId="77777777" w:rsidR="005D7590" w:rsidRPr="00D9529B" w:rsidRDefault="005D7590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590" w:rsidRPr="00D9529B" w14:paraId="0B472ED3" w14:textId="77777777" w:rsidTr="0063299D">
        <w:trPr>
          <w:trHeight w:val="578"/>
        </w:trPr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8DB7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5846A" w14:textId="77777777" w:rsidR="005D7590" w:rsidRPr="00D9529B" w:rsidRDefault="005D7590" w:rsidP="00D95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9B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B5AB" w14:textId="77777777" w:rsidR="005D7590" w:rsidRPr="00D9529B" w:rsidRDefault="005D7590" w:rsidP="00D95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DC15FD" w14:textId="5D2F253C" w:rsidR="00D9529B" w:rsidRDefault="00D9529B" w:rsidP="00D952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4B45FF0" w14:textId="77777777" w:rsidR="00D9529B" w:rsidRDefault="00D9529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197CA0BD" w14:textId="77777777" w:rsidR="00D9654B" w:rsidRPr="00D9529B" w:rsidRDefault="00D9654B" w:rsidP="00D952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F18D18F" w14:textId="7AA03C29" w:rsidR="005D7590" w:rsidRPr="00D9529B" w:rsidRDefault="005D7590" w:rsidP="00D9529B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529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ELŐTERJESZTÉS:</w:t>
      </w:r>
      <w:r w:rsidRPr="00D9529B">
        <w:rPr>
          <w:rFonts w:ascii="Times New Roman" w:hAnsi="Times New Roman" w:cs="Times New Roman"/>
          <w:b/>
          <w:bCs/>
          <w:sz w:val="24"/>
          <w:szCs w:val="24"/>
        </w:rPr>
        <w:t xml:space="preserve"> Harkány Város Önkormányzat Képviselő-testülete </w:t>
      </w:r>
      <w:r w:rsidR="000300FE">
        <w:rPr>
          <w:rFonts w:ascii="Times New Roman" w:hAnsi="Times New Roman" w:cs="Times New Roman"/>
          <w:b/>
          <w:bCs/>
          <w:sz w:val="24"/>
          <w:szCs w:val="24"/>
        </w:rPr>
        <w:t xml:space="preserve">2025. április </w:t>
      </w:r>
      <w:r w:rsidR="00634055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0300F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7590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9654B" w:rsidRPr="00D952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60A9" w:rsidRPr="00D9529B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D9529B">
        <w:rPr>
          <w:rFonts w:ascii="Times New Roman" w:hAnsi="Times New Roman" w:cs="Times New Roman"/>
          <w:b/>
          <w:bCs/>
          <w:sz w:val="24"/>
          <w:szCs w:val="24"/>
        </w:rPr>
        <w:t>apján tartandó rendes ülésére</w:t>
      </w:r>
    </w:p>
    <w:p w14:paraId="5617DBE7" w14:textId="3DE76DCF" w:rsidR="005D7590" w:rsidRPr="00716D62" w:rsidRDefault="005D7590" w:rsidP="00716D62">
      <w:pPr>
        <w:spacing w:after="0" w:line="240" w:lineRule="auto"/>
        <w:jc w:val="both"/>
        <w:rPr>
          <w:rFonts w:ascii="Times New Roman" w:hAnsi="Times New Roman"/>
          <w:b/>
        </w:rPr>
      </w:pPr>
      <w:r w:rsidRPr="00D9529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 CÍME:</w:t>
      </w:r>
      <w:r w:rsidRPr="00D952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6D62" w:rsidRPr="00716D62">
        <w:rPr>
          <w:rFonts w:ascii="Times New Roman" w:hAnsi="Times New Roman" w:cs="Times New Roman"/>
          <w:b/>
          <w:bCs/>
          <w:sz w:val="24"/>
          <w:szCs w:val="24"/>
        </w:rPr>
        <w:t>A szociális és gyermekjóléti ellátásokról és a szociális és gyermekjóléti igazgatásról szóló 7/2015. (II.27.) önkormányzati rendelet módosítás</w:t>
      </w:r>
      <w:r w:rsidR="000300FE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230E800B" w14:textId="7164037A" w:rsidR="005D7590" w:rsidRPr="00D9529B" w:rsidRDefault="005D7590" w:rsidP="00D9529B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529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ELŐTERJESZTŐ:</w:t>
      </w:r>
      <w:r w:rsidRPr="00D952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00FE">
        <w:rPr>
          <w:rFonts w:ascii="Times New Roman" w:hAnsi="Times New Roman" w:cs="Times New Roman"/>
          <w:b/>
          <w:bCs/>
          <w:sz w:val="24"/>
          <w:szCs w:val="24"/>
        </w:rPr>
        <w:t>Bacsáné dr. Kajdity Petra jegyző</w:t>
      </w:r>
    </w:p>
    <w:p w14:paraId="7E52FE09" w14:textId="29B94D93" w:rsidR="005D7590" w:rsidRPr="00D9529B" w:rsidRDefault="005D7590" w:rsidP="00D9529B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529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ELŐTERJESZTÉST KÉSZÍTETTE</w:t>
      </w:r>
      <w:r w:rsidRPr="00D9529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CC53B2" w:rsidRPr="00D9529B">
        <w:rPr>
          <w:rFonts w:ascii="Times New Roman" w:hAnsi="Times New Roman" w:cs="Times New Roman"/>
          <w:b/>
          <w:bCs/>
          <w:sz w:val="24"/>
          <w:szCs w:val="24"/>
        </w:rPr>
        <w:t>Regényiné dr. Börczi Vera aljegyző</w:t>
      </w:r>
    </w:p>
    <w:p w14:paraId="50E88984" w14:textId="77777777" w:rsidR="005D7590" w:rsidRPr="00D9529B" w:rsidRDefault="005D7590" w:rsidP="00D952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07CAD" w14:textId="3950A37D" w:rsidR="005D7590" w:rsidRDefault="005D7590" w:rsidP="00D9529B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529B">
        <w:rPr>
          <w:rFonts w:ascii="Times New Roman" w:hAnsi="Times New Roman" w:cs="Times New Roman"/>
          <w:b/>
          <w:bCs/>
          <w:sz w:val="24"/>
          <w:szCs w:val="24"/>
        </w:rPr>
        <w:t xml:space="preserve">Tisztelt </w:t>
      </w:r>
      <w:r w:rsidR="000300FE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D9529B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69298FEC" w14:textId="77777777" w:rsidR="00D9529B" w:rsidRPr="00D9529B" w:rsidRDefault="00D9529B" w:rsidP="00D9529B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80551A" w14:textId="77777777" w:rsidR="000300FE" w:rsidRPr="000300FE" w:rsidRDefault="00CC53B2" w:rsidP="000300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00FE">
        <w:rPr>
          <w:rFonts w:ascii="Times New Roman" w:hAnsi="Times New Roman" w:cs="Times New Roman"/>
          <w:sz w:val="24"/>
          <w:szCs w:val="24"/>
        </w:rPr>
        <w:t>A</w:t>
      </w:r>
      <w:r w:rsidR="000300FE" w:rsidRPr="000300FE">
        <w:rPr>
          <w:rFonts w:ascii="Times New Roman" w:hAnsi="Times New Roman" w:cs="Times New Roman"/>
          <w:sz w:val="24"/>
          <w:szCs w:val="24"/>
        </w:rPr>
        <w:t xml:space="preserve"> Jogi és Szociális Bizottság javasolta a szociális és gyermekjóléti ellátásokról és a szociális és gyermekjóléti igazgatásról szóló 7/2015. (II.27.) önkormányzati rendelet felülvizsgálatát, amely a képviselő-testület 2025. évi munkatervében is szerepel. </w:t>
      </w:r>
    </w:p>
    <w:p w14:paraId="0CEB3581" w14:textId="43B4796A" w:rsidR="00716D62" w:rsidRDefault="000300FE" w:rsidP="0032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00FE">
        <w:rPr>
          <w:rFonts w:ascii="Times New Roman" w:hAnsi="Times New Roman" w:cs="Times New Roman"/>
          <w:sz w:val="24"/>
          <w:szCs w:val="24"/>
        </w:rPr>
        <w:t>Az önkormányzat 2025. évi költségvetésében az ellátottak pénzbeli juttatásai</w:t>
      </w:r>
      <w:r>
        <w:rPr>
          <w:rFonts w:ascii="Times New Roman" w:hAnsi="Times New Roman" w:cs="Times New Roman"/>
          <w:sz w:val="24"/>
          <w:szCs w:val="24"/>
        </w:rPr>
        <w:t xml:space="preserve"> címen betervezett összeg </w:t>
      </w:r>
      <w:r w:rsidRPr="000300FE">
        <w:rPr>
          <w:rFonts w:ascii="Times New Roman" w:hAnsi="Times New Roman" w:cs="Times New Roman"/>
          <w:sz w:val="24"/>
          <w:szCs w:val="24"/>
        </w:rPr>
        <w:t>14.000.000 Ft,</w:t>
      </w:r>
      <w:r w:rsidRPr="008329F9">
        <w:rPr>
          <w:rFonts w:ascii="Times New Roman" w:hAnsi="Times New Roman" w:cs="Times New Roman"/>
          <w:sz w:val="24"/>
          <w:szCs w:val="24"/>
        </w:rPr>
        <w:t xml:space="preserve"> mely </w:t>
      </w:r>
      <w:r w:rsidR="00327626">
        <w:rPr>
          <w:rFonts w:ascii="Times New Roman" w:hAnsi="Times New Roman" w:cs="Times New Roman"/>
          <w:sz w:val="24"/>
          <w:szCs w:val="24"/>
        </w:rPr>
        <w:t xml:space="preserve">a tavalyi évhez képest 3.000.000 millió Ft-tal magasabb kiadás tervezését jelenti és amely </w:t>
      </w:r>
      <w:r w:rsidRPr="008329F9">
        <w:rPr>
          <w:rFonts w:ascii="Times New Roman" w:hAnsi="Times New Roman" w:cs="Times New Roman"/>
          <w:sz w:val="24"/>
          <w:szCs w:val="24"/>
        </w:rPr>
        <w:t>az önkormányzati rendelet alapján adható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9F9">
        <w:rPr>
          <w:rFonts w:ascii="Times New Roman" w:hAnsi="Times New Roman" w:cs="Times New Roman"/>
          <w:sz w:val="24"/>
          <w:szCs w:val="24"/>
        </w:rPr>
        <w:t>szociális jutt</w:t>
      </w:r>
      <w:r>
        <w:rPr>
          <w:rFonts w:ascii="Times New Roman" w:hAnsi="Times New Roman" w:cs="Times New Roman"/>
          <w:sz w:val="24"/>
          <w:szCs w:val="24"/>
        </w:rPr>
        <w:t>atás</w:t>
      </w:r>
      <w:r w:rsidR="00327626">
        <w:rPr>
          <w:rFonts w:ascii="Times New Roman" w:hAnsi="Times New Roman" w:cs="Times New Roman"/>
          <w:sz w:val="24"/>
          <w:szCs w:val="24"/>
        </w:rPr>
        <w:t>okat foglalja magában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329F9">
        <w:rPr>
          <w:rFonts w:ascii="Times New Roman" w:hAnsi="Times New Roman" w:cs="Times New Roman"/>
          <w:sz w:val="24"/>
          <w:szCs w:val="24"/>
        </w:rPr>
        <w:t xml:space="preserve"> Ezen előirányzat előző évi szinten tartása elsődleges cél volt, hiszen ebben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9F9">
        <w:rPr>
          <w:rFonts w:ascii="Times New Roman" w:hAnsi="Times New Roman" w:cs="Times New Roman"/>
          <w:sz w:val="24"/>
          <w:szCs w:val="24"/>
        </w:rPr>
        <w:t>gazdasági helyzetben fontos, hogy a szociálisan rászorulók hozzáférjenek az önkormányzati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9F9">
        <w:rPr>
          <w:rFonts w:ascii="Times New Roman" w:hAnsi="Times New Roman" w:cs="Times New Roman"/>
          <w:sz w:val="24"/>
          <w:szCs w:val="24"/>
        </w:rPr>
        <w:t>ellátáshoz.</w:t>
      </w:r>
      <w:r w:rsidR="00327626">
        <w:rPr>
          <w:rFonts w:ascii="Times New Roman" w:hAnsi="Times New Roman" w:cs="Times New Roman"/>
          <w:sz w:val="24"/>
          <w:szCs w:val="24"/>
        </w:rPr>
        <w:t xml:space="preserve"> Tekintettel arra, hogy a tavalyi évben az évvégén a gyermekek és idősek számára nyújtott édesség csomagok és vásárlási utalványok kifizetésére már nem nyújtott fedezetet a szociális keret, így az idén megemelt összeg ellenére is szűk a lehetőség az egyes ellátások jövedelmi jogosultsági feltételeinek vagy az ellátások összegének emelésére – ez utóbbira csak a r</w:t>
      </w:r>
      <w:r w:rsidR="00327626" w:rsidRPr="00327626">
        <w:rPr>
          <w:rFonts w:ascii="Times New Roman" w:hAnsi="Times New Roman" w:cs="Times New Roman"/>
          <w:sz w:val="24"/>
          <w:szCs w:val="24"/>
        </w:rPr>
        <w:t>endkívüli élethelyzetre tekintettel nyújtott települési támogatás</w:t>
      </w:r>
      <w:r w:rsidR="00327626">
        <w:rPr>
          <w:rFonts w:ascii="Times New Roman" w:hAnsi="Times New Roman" w:cs="Times New Roman"/>
          <w:sz w:val="24"/>
          <w:szCs w:val="24"/>
        </w:rPr>
        <w:t xml:space="preserve"> esetében tettünk javaslatot a módosító rendeletben (45 000 Ft helyett maximum 60 000 Ft adható).</w:t>
      </w:r>
    </w:p>
    <w:p w14:paraId="66970833" w14:textId="461F26E0" w:rsidR="00327626" w:rsidRDefault="00327626" w:rsidP="0032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egyes ellátások tekintetében a különösen súlyos problémák kezelésére</w:t>
      </w:r>
      <w:r w:rsidR="004857DF">
        <w:rPr>
          <w:rFonts w:ascii="Times New Roman" w:hAnsi="Times New Roman" w:cs="Times New Roman"/>
          <w:sz w:val="24"/>
          <w:szCs w:val="24"/>
        </w:rPr>
        <w:t xml:space="preserve"> a különös méltányosság gyakorlásának lehetősége biztosíthat megoldást magasabb összegű vagy az általános jövedelmi feltelekre tekintet nélkül nyújtható segítséggel -természetesen ez csak rendkívüli megoldás lehet az azonnali beavatkozást igénylő esetekre.</w:t>
      </w:r>
    </w:p>
    <w:p w14:paraId="7E4A0ADC" w14:textId="6E4D2725" w:rsidR="004857DF" w:rsidRDefault="004857DF" w:rsidP="00485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növényápolási feladatok ellátásához nyújtott segítség esetében szintén méltányosságból jövedelmi körülményekre tekintet nélkül is igényelhetővé válik az ellátás, amennyiben a kérelmezőnek különös megterhelést jelent a fűnyírás elvégzése.</w:t>
      </w:r>
    </w:p>
    <w:p w14:paraId="575EF23E" w14:textId="77777777" w:rsidR="004857DF" w:rsidRDefault="004857DF" w:rsidP="00485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0CB8DF" w14:textId="5D14320D" w:rsidR="004857DF" w:rsidRDefault="004857DF" w:rsidP="00485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felülvizsgálata során továbbá jogszabály szerkesztési hibákat javítottunk, hivatkozásokat, jogszabály-rövidítéseket egységesítettünk. A növényápolási feladatok ellátásához nyújtott segítség tekintetében a fűnyírási díjakat a rendelet függeléke helyett -amely a jogszabályszerkesztési szabályoknak nem felel meg- a díjrendeletbe helyezzük át. </w:t>
      </w:r>
    </w:p>
    <w:p w14:paraId="26838256" w14:textId="77777777" w:rsidR="004857DF" w:rsidRDefault="004857DF" w:rsidP="00485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06839F" w14:textId="7053CE49" w:rsidR="00C679F1" w:rsidRPr="008C3A3F" w:rsidRDefault="00716D62" w:rsidP="00485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3A3F">
        <w:rPr>
          <w:rFonts w:ascii="Times New Roman" w:hAnsi="Times New Roman" w:cs="Times New Roman"/>
          <w:sz w:val="24"/>
          <w:szCs w:val="24"/>
        </w:rPr>
        <w:t>A</w:t>
      </w:r>
      <w:r w:rsidR="00CC53B2" w:rsidRPr="008C3A3F">
        <w:rPr>
          <w:rFonts w:ascii="Times New Roman" w:hAnsi="Times New Roman" w:cs="Times New Roman"/>
          <w:sz w:val="24"/>
          <w:szCs w:val="24"/>
        </w:rPr>
        <w:t xml:space="preserve"> szociális és gyermekjóléti ellátásokról és a szociális és gyermekjóléti igazgatásról szóló 7/2015. (II.27.) önkormányzati rendelet</w:t>
      </w:r>
      <w:r w:rsidRPr="008C3A3F">
        <w:rPr>
          <w:rFonts w:ascii="Times New Roman" w:hAnsi="Times New Roman" w:cs="Times New Roman"/>
          <w:sz w:val="24"/>
          <w:szCs w:val="24"/>
        </w:rPr>
        <w:t xml:space="preserve"> módosításának tervezetét az előterjesztés melléklete tartalmazza, kérjük ennek megtárgyalását, </w:t>
      </w:r>
      <w:r w:rsidR="008C3A3F" w:rsidRPr="008C3A3F">
        <w:rPr>
          <w:rFonts w:ascii="Times New Roman" w:hAnsi="Times New Roman" w:cs="Times New Roman"/>
          <w:sz w:val="24"/>
          <w:szCs w:val="24"/>
        </w:rPr>
        <w:t>elfogadását</w:t>
      </w:r>
      <w:r w:rsidR="008C3A3F">
        <w:rPr>
          <w:rFonts w:ascii="Times New Roman" w:hAnsi="Times New Roman" w:cs="Times New Roman"/>
          <w:sz w:val="24"/>
          <w:szCs w:val="24"/>
        </w:rPr>
        <w:t>.</w:t>
      </w:r>
    </w:p>
    <w:p w14:paraId="48AA681F" w14:textId="77777777" w:rsidR="002549E6" w:rsidRPr="00D9529B" w:rsidRDefault="002549E6" w:rsidP="00D9529B">
      <w:pPr>
        <w:pStyle w:val="Listaszerbekezds"/>
        <w:spacing w:after="120" w:line="240" w:lineRule="auto"/>
        <w:ind w:left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Style w:val="Rcsostblzat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8"/>
      </w:tblGrid>
      <w:tr w:rsidR="002549E6" w:rsidRPr="00D9529B" w14:paraId="3F86513B" w14:textId="77777777" w:rsidTr="00316617">
        <w:trPr>
          <w:trHeight w:val="285"/>
        </w:trPr>
        <w:tc>
          <w:tcPr>
            <w:tcW w:w="9248" w:type="dxa"/>
          </w:tcPr>
          <w:p w14:paraId="22E833AC" w14:textId="77777777" w:rsidR="00F01002" w:rsidRDefault="00F01002" w:rsidP="00F01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Előzetes hatásvizsgálat: </w:t>
            </w:r>
          </w:p>
          <w:p w14:paraId="411311F8" w14:textId="77777777" w:rsidR="00F01002" w:rsidRDefault="00F01002" w:rsidP="00F010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A531AF" w14:textId="77777777" w:rsidR="00F01002" w:rsidRDefault="00F01002" w:rsidP="00F01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jogalkotásról szóló 2010. évi CXXX. törvény (a továbbiakban: Jat.) 17. § (1) bekezdése alapján a jogszabály előkészítője – a jogszabály feltételezett hatásaihoz igazodó részletességű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 előzetes hatásvizsgálat elvégzésével felméri a szabályozás várható következményeit. Az előzetes hatásvizsgálat eredményéről a Képviselő-testületet tájékoztatni kell.</w:t>
            </w:r>
          </w:p>
          <w:p w14:paraId="436FD134" w14:textId="77777777" w:rsidR="00F01002" w:rsidRDefault="00F01002" w:rsidP="00F01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B98E6F" w14:textId="77777777" w:rsidR="00F01002" w:rsidRDefault="00F01002" w:rsidP="00F01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Jat. 17. § (2) bekezdése határozza meg, hogy a jogszabály előkészítőjének a hatásvizsgálat során milyen szempontokat kell vizsgálni, melyre tekintettel a rendelet módosításának várható következményeiről – az előzetes hatásvizsgálat tükrében – az alábbi tájékoztatást adom: </w:t>
            </w:r>
          </w:p>
          <w:p w14:paraId="709A0A4B" w14:textId="77777777" w:rsidR="00F01002" w:rsidRDefault="00F01002" w:rsidP="00F01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89D482" w14:textId="77777777" w:rsidR="00F01002" w:rsidRDefault="00F01002" w:rsidP="00F010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A módosítás valamennyi jelentősnek ítélt hatása, különösen: </w:t>
            </w:r>
          </w:p>
          <w:p w14:paraId="22AA6368" w14:textId="77777777" w:rsidR="00F01002" w:rsidRDefault="00F01002" w:rsidP="00F010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B460FF" w14:textId="340169BC" w:rsidR="00F01002" w:rsidRDefault="00F01002" w:rsidP="00F010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A módosítás társadalmi, gazdasági, költségvetési hatása: </w:t>
            </w:r>
            <w:r w:rsidR="008C3A3F">
              <w:rPr>
                <w:rFonts w:ascii="Times New Roman" w:hAnsi="Times New Roman"/>
                <w:sz w:val="24"/>
                <w:szCs w:val="24"/>
              </w:rPr>
              <w:t>A módosítással a szociálisan rászoruló, rendkívüli élethelyzetbe került kérelmezők magasabb összegű települési támogatásban részesülhetnek.</w:t>
            </w:r>
          </w:p>
          <w:p w14:paraId="0BFA1D23" w14:textId="77777777" w:rsidR="00F01002" w:rsidRDefault="00F01002" w:rsidP="00F01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3C7CFE" w14:textId="34EE0DF7" w:rsidR="00F01002" w:rsidRDefault="00F01002" w:rsidP="00F01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 módosításnak környezeti, egészségügyi következményei</w:t>
            </w:r>
            <w:r>
              <w:rPr>
                <w:rFonts w:ascii="Times New Roman" w:hAnsi="Times New Roman"/>
                <w:sz w:val="24"/>
                <w:szCs w:val="24"/>
              </w:rPr>
              <w:t>: Nem határozhatók meg.</w:t>
            </w:r>
          </w:p>
          <w:p w14:paraId="4C93D55E" w14:textId="77777777" w:rsidR="00F01002" w:rsidRDefault="00F01002" w:rsidP="00F01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6D60B9" w14:textId="743B7DAE" w:rsidR="00F01002" w:rsidRDefault="00F01002" w:rsidP="00F01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A módosításnak adminisztratív terheket befolyásoló hatása: </w:t>
            </w:r>
            <w:r w:rsidR="008C3A3F">
              <w:rPr>
                <w:rFonts w:ascii="Times New Roman" w:hAnsi="Times New Roman"/>
                <w:sz w:val="24"/>
                <w:szCs w:val="24"/>
              </w:rPr>
              <w:t>Rendelkezésre állnak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524706D" w14:textId="77777777" w:rsidR="00F01002" w:rsidRDefault="00F01002" w:rsidP="00F010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F9C990" w14:textId="77777777" w:rsidR="00F01002" w:rsidRDefault="00F01002" w:rsidP="00F010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A jogszabály megalkotásának szükségessége, a jogalkotás várható következménye:</w:t>
            </w:r>
          </w:p>
          <w:p w14:paraId="66B6431F" w14:textId="7B7F1E6C" w:rsidR="00F01002" w:rsidRDefault="00F01002" w:rsidP="00F01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rendelet módosítására a tárgykörre vonatkozó részletes előírásokat tartalmazó magasabb szintű jogforrás</w:t>
            </w:r>
            <w:r w:rsidR="008C3A3F">
              <w:rPr>
                <w:rFonts w:ascii="Times New Roman" w:hAnsi="Times New Roman"/>
                <w:sz w:val="24"/>
                <w:szCs w:val="24"/>
              </w:rPr>
              <w:t>ok</w:t>
            </w:r>
            <w:r>
              <w:rPr>
                <w:rFonts w:ascii="Times New Roman" w:hAnsi="Times New Roman"/>
                <w:sz w:val="24"/>
                <w:szCs w:val="24"/>
              </w:rPr>
              <w:t>nak</w:t>
            </w:r>
            <w:r w:rsidR="008C3A3F" w:rsidRPr="00F010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1002">
              <w:rPr>
                <w:rFonts w:ascii="Times New Roman" w:hAnsi="Times New Roman"/>
                <w:sz w:val="24"/>
                <w:szCs w:val="24"/>
              </w:rPr>
              <w:t>való megfelelés érdekében van szükség. A jogalkotással a magasabb szintű jogforrásokkal való összhang megteremtése biztosítható.</w:t>
            </w:r>
          </w:p>
          <w:p w14:paraId="7939E3BD" w14:textId="77777777" w:rsidR="00F01002" w:rsidRDefault="00F01002" w:rsidP="00F01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E2B495" w14:textId="77777777" w:rsidR="00F01002" w:rsidRDefault="00F01002" w:rsidP="00F010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 A jogszabály alkalmazásához szükséges személyi, szervezeti, tárgyi és pénzügyi feltételek: </w:t>
            </w:r>
          </w:p>
          <w:p w14:paraId="603699C2" w14:textId="77777777" w:rsidR="00F01002" w:rsidRDefault="00F01002" w:rsidP="00F010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Rendelkezésre állnak.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ECC3019" w14:textId="77777777" w:rsidR="007733D1" w:rsidRDefault="007733D1" w:rsidP="00F010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9F7DA2" w14:textId="77777777" w:rsidR="007733D1" w:rsidRDefault="007733D1" w:rsidP="007733D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Harkány, 2025. március 31. </w:t>
            </w:r>
          </w:p>
          <w:p w14:paraId="28237F52" w14:textId="77777777" w:rsidR="007733D1" w:rsidRDefault="007733D1" w:rsidP="007733D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12CB61" w14:textId="45A36341" w:rsidR="007733D1" w:rsidRDefault="007733D1" w:rsidP="007733D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Bacsáné dr. Kajdity Petra</w:t>
            </w:r>
          </w:p>
          <w:p w14:paraId="2610EDC7" w14:textId="77777777" w:rsidR="007733D1" w:rsidRDefault="007733D1" w:rsidP="007733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14:paraId="64DF5386" w14:textId="727EC535" w:rsidR="007733D1" w:rsidRDefault="007733D1" w:rsidP="00F010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3E3BAD" w14:textId="77777777" w:rsidR="007733D1" w:rsidRDefault="007733D1" w:rsidP="00F010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B59B51" w14:textId="77777777" w:rsidR="00F01002" w:rsidRDefault="00F01002" w:rsidP="00F01002">
            <w:pPr>
              <w:jc w:val="both"/>
              <w:rPr>
                <w:rFonts w:ascii="Times New Roman" w:hAnsi="Times New Roman" w:cs="Times New Roman"/>
              </w:rPr>
            </w:pPr>
          </w:p>
          <w:p w14:paraId="4686E184" w14:textId="36682859" w:rsidR="00AD29B4" w:rsidRPr="00D9529B" w:rsidRDefault="00AD29B4" w:rsidP="00D9529B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33D1" w:rsidRPr="00D9529B" w14:paraId="06DD659B" w14:textId="77777777" w:rsidTr="00316617">
        <w:trPr>
          <w:trHeight w:val="285"/>
        </w:trPr>
        <w:tc>
          <w:tcPr>
            <w:tcW w:w="9248" w:type="dxa"/>
          </w:tcPr>
          <w:p w14:paraId="3F4CF846" w14:textId="77777777" w:rsidR="007733D1" w:rsidRDefault="007733D1" w:rsidP="00F01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33D1" w:rsidRPr="00D9529B" w14:paraId="3FD8E5CB" w14:textId="77777777" w:rsidTr="00316617">
        <w:trPr>
          <w:trHeight w:val="285"/>
        </w:trPr>
        <w:tc>
          <w:tcPr>
            <w:tcW w:w="9248" w:type="dxa"/>
          </w:tcPr>
          <w:p w14:paraId="00D67F29" w14:textId="77777777" w:rsidR="007733D1" w:rsidRDefault="007733D1" w:rsidP="00F01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33D1" w:rsidRPr="00D9529B" w14:paraId="08F6EE6D" w14:textId="77777777" w:rsidTr="00316617">
        <w:trPr>
          <w:trHeight w:val="285"/>
        </w:trPr>
        <w:tc>
          <w:tcPr>
            <w:tcW w:w="9248" w:type="dxa"/>
          </w:tcPr>
          <w:p w14:paraId="0070F86C" w14:textId="77777777" w:rsidR="007733D1" w:rsidRDefault="007733D1" w:rsidP="00F01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33D1" w:rsidRPr="00D9529B" w14:paraId="07B62C0E" w14:textId="77777777" w:rsidTr="00316617">
        <w:trPr>
          <w:trHeight w:val="285"/>
        </w:trPr>
        <w:tc>
          <w:tcPr>
            <w:tcW w:w="9248" w:type="dxa"/>
          </w:tcPr>
          <w:p w14:paraId="2D85F935" w14:textId="77777777" w:rsidR="007733D1" w:rsidRDefault="007733D1" w:rsidP="00F010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EE71AD4" w14:textId="77777777" w:rsidR="005D7590" w:rsidRPr="00D9529B" w:rsidRDefault="005D7590" w:rsidP="00D9529B">
      <w:pPr>
        <w:pStyle w:val="Listaszerbekezds"/>
        <w:spacing w:after="120" w:line="240" w:lineRule="auto"/>
        <w:ind w:left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9529B">
        <w:rPr>
          <w:rFonts w:ascii="Times New Roman" w:eastAsia="Calibri" w:hAnsi="Times New Roman" w:cs="Times New Roman"/>
          <w:sz w:val="24"/>
          <w:szCs w:val="24"/>
        </w:rPr>
        <w:tab/>
      </w:r>
    </w:p>
    <w:sectPr w:rsidR="005D7590" w:rsidRPr="00D9529B" w:rsidSect="00D9529B">
      <w:footerReference w:type="default" r:id="rId9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3937E" w14:textId="77777777" w:rsidR="00D11A8C" w:rsidRDefault="00D11A8C" w:rsidP="00F10162">
      <w:pPr>
        <w:spacing w:after="0" w:line="240" w:lineRule="auto"/>
      </w:pPr>
      <w:r>
        <w:separator/>
      </w:r>
    </w:p>
  </w:endnote>
  <w:endnote w:type="continuationSeparator" w:id="0">
    <w:p w14:paraId="3A4128C4" w14:textId="77777777" w:rsidR="00D11A8C" w:rsidRDefault="00D11A8C" w:rsidP="00F1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5844"/>
      <w:docPartObj>
        <w:docPartGallery w:val="Page Numbers (Bottom of Page)"/>
        <w:docPartUnique/>
      </w:docPartObj>
    </w:sdtPr>
    <w:sdtEndPr/>
    <w:sdtContent>
      <w:p w14:paraId="6FAAA4AD" w14:textId="77777777" w:rsidR="00F10162" w:rsidRDefault="004E7E58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16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07C6FD2" w14:textId="77777777" w:rsidR="00F10162" w:rsidRDefault="00F101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B6368" w14:textId="77777777" w:rsidR="00D11A8C" w:rsidRDefault="00D11A8C" w:rsidP="00F10162">
      <w:pPr>
        <w:spacing w:after="0" w:line="240" w:lineRule="auto"/>
      </w:pPr>
      <w:r>
        <w:separator/>
      </w:r>
    </w:p>
  </w:footnote>
  <w:footnote w:type="continuationSeparator" w:id="0">
    <w:p w14:paraId="33497436" w14:textId="77777777" w:rsidR="00D11A8C" w:rsidRDefault="00D11A8C" w:rsidP="00F10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831"/>
    <w:multiLevelType w:val="hybridMultilevel"/>
    <w:tmpl w:val="F08832F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D12DC"/>
    <w:multiLevelType w:val="hybridMultilevel"/>
    <w:tmpl w:val="5C32534C"/>
    <w:lvl w:ilvl="0" w:tplc="45124A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C1A40"/>
    <w:multiLevelType w:val="hybridMultilevel"/>
    <w:tmpl w:val="055CD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88068E"/>
    <w:multiLevelType w:val="hybridMultilevel"/>
    <w:tmpl w:val="7690F046"/>
    <w:lvl w:ilvl="0" w:tplc="640A3AB2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647F0"/>
    <w:multiLevelType w:val="hybridMultilevel"/>
    <w:tmpl w:val="667AD0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170DB"/>
    <w:multiLevelType w:val="hybridMultilevel"/>
    <w:tmpl w:val="9BC2D3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D0C1D"/>
    <w:multiLevelType w:val="hybridMultilevel"/>
    <w:tmpl w:val="BCA485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66BA6"/>
    <w:multiLevelType w:val="hybridMultilevel"/>
    <w:tmpl w:val="2CFAB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84D"/>
    <w:multiLevelType w:val="hybridMultilevel"/>
    <w:tmpl w:val="CAD624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E4310"/>
    <w:multiLevelType w:val="hybridMultilevel"/>
    <w:tmpl w:val="05444220"/>
    <w:lvl w:ilvl="0" w:tplc="81AC20F4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36DD1"/>
    <w:multiLevelType w:val="hybridMultilevel"/>
    <w:tmpl w:val="B12EAF9C"/>
    <w:lvl w:ilvl="0" w:tplc="1FCC4EE8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6A3A"/>
    <w:multiLevelType w:val="hybridMultilevel"/>
    <w:tmpl w:val="40580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170133">
    <w:abstractNumId w:val="1"/>
  </w:num>
  <w:num w:numId="2" w16cid:durableId="112827970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1530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5562361">
    <w:abstractNumId w:val="3"/>
  </w:num>
  <w:num w:numId="5" w16cid:durableId="148450460">
    <w:abstractNumId w:val="10"/>
  </w:num>
  <w:num w:numId="6" w16cid:durableId="184292457">
    <w:abstractNumId w:val="9"/>
  </w:num>
  <w:num w:numId="7" w16cid:durableId="892932725">
    <w:abstractNumId w:val="0"/>
  </w:num>
  <w:num w:numId="8" w16cid:durableId="1175341631">
    <w:abstractNumId w:val="12"/>
  </w:num>
  <w:num w:numId="9" w16cid:durableId="1842810948">
    <w:abstractNumId w:val="11"/>
  </w:num>
  <w:num w:numId="10" w16cid:durableId="397673807">
    <w:abstractNumId w:val="8"/>
  </w:num>
  <w:num w:numId="11" w16cid:durableId="1086535576">
    <w:abstractNumId w:val="7"/>
  </w:num>
  <w:num w:numId="12" w16cid:durableId="907377192">
    <w:abstractNumId w:val="2"/>
  </w:num>
  <w:num w:numId="13" w16cid:durableId="599417455">
    <w:abstractNumId w:val="6"/>
  </w:num>
  <w:num w:numId="14" w16cid:durableId="1822891346">
    <w:abstractNumId w:val="4"/>
  </w:num>
  <w:num w:numId="15" w16cid:durableId="2354327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90"/>
    <w:rsid w:val="000025FE"/>
    <w:rsid w:val="000138E1"/>
    <w:rsid w:val="00025875"/>
    <w:rsid w:val="000300FE"/>
    <w:rsid w:val="00030DBB"/>
    <w:rsid w:val="0003521A"/>
    <w:rsid w:val="000451A2"/>
    <w:rsid w:val="00054D39"/>
    <w:rsid w:val="00062332"/>
    <w:rsid w:val="0006586A"/>
    <w:rsid w:val="000701B1"/>
    <w:rsid w:val="00073ABC"/>
    <w:rsid w:val="00080CA4"/>
    <w:rsid w:val="000811C8"/>
    <w:rsid w:val="00081FF2"/>
    <w:rsid w:val="00087D96"/>
    <w:rsid w:val="000A0641"/>
    <w:rsid w:val="000A3B7E"/>
    <w:rsid w:val="000C2346"/>
    <w:rsid w:val="000C68F2"/>
    <w:rsid w:val="000D4D4E"/>
    <w:rsid w:val="000E3815"/>
    <w:rsid w:val="000E592A"/>
    <w:rsid w:val="000F53FD"/>
    <w:rsid w:val="0010035A"/>
    <w:rsid w:val="00105471"/>
    <w:rsid w:val="00112701"/>
    <w:rsid w:val="00131C39"/>
    <w:rsid w:val="00133080"/>
    <w:rsid w:val="00145204"/>
    <w:rsid w:val="00152FCD"/>
    <w:rsid w:val="00170845"/>
    <w:rsid w:val="0017440A"/>
    <w:rsid w:val="00180669"/>
    <w:rsid w:val="00185A16"/>
    <w:rsid w:val="0018670E"/>
    <w:rsid w:val="00194C49"/>
    <w:rsid w:val="001A6D83"/>
    <w:rsid w:val="001C005F"/>
    <w:rsid w:val="001C25E3"/>
    <w:rsid w:val="001C320C"/>
    <w:rsid w:val="001C34CC"/>
    <w:rsid w:val="001C61CA"/>
    <w:rsid w:val="001D5023"/>
    <w:rsid w:val="001E2A68"/>
    <w:rsid w:val="0022293F"/>
    <w:rsid w:val="002309EC"/>
    <w:rsid w:val="00233BA6"/>
    <w:rsid w:val="00234916"/>
    <w:rsid w:val="002374D2"/>
    <w:rsid w:val="00253615"/>
    <w:rsid w:val="002549E6"/>
    <w:rsid w:val="00257024"/>
    <w:rsid w:val="00261E5B"/>
    <w:rsid w:val="0026264E"/>
    <w:rsid w:val="0026503C"/>
    <w:rsid w:val="00276754"/>
    <w:rsid w:val="00285E44"/>
    <w:rsid w:val="0029280E"/>
    <w:rsid w:val="00296A43"/>
    <w:rsid w:val="002A28C3"/>
    <w:rsid w:val="002B5A94"/>
    <w:rsid w:val="002B5DA7"/>
    <w:rsid w:val="002C27A6"/>
    <w:rsid w:val="002C7BD3"/>
    <w:rsid w:val="002D55A1"/>
    <w:rsid w:val="002F62CF"/>
    <w:rsid w:val="0031402E"/>
    <w:rsid w:val="00316617"/>
    <w:rsid w:val="00323C1C"/>
    <w:rsid w:val="00327626"/>
    <w:rsid w:val="00374523"/>
    <w:rsid w:val="00376355"/>
    <w:rsid w:val="0038521A"/>
    <w:rsid w:val="00385CE4"/>
    <w:rsid w:val="003B626A"/>
    <w:rsid w:val="003B6F42"/>
    <w:rsid w:val="003F02B7"/>
    <w:rsid w:val="00400BD1"/>
    <w:rsid w:val="00401C21"/>
    <w:rsid w:val="00403281"/>
    <w:rsid w:val="00407751"/>
    <w:rsid w:val="00411546"/>
    <w:rsid w:val="0042761C"/>
    <w:rsid w:val="00434EE6"/>
    <w:rsid w:val="00462307"/>
    <w:rsid w:val="0047109E"/>
    <w:rsid w:val="00475007"/>
    <w:rsid w:val="004857DF"/>
    <w:rsid w:val="004A269A"/>
    <w:rsid w:val="004A3178"/>
    <w:rsid w:val="004D286A"/>
    <w:rsid w:val="004E7E58"/>
    <w:rsid w:val="004F049A"/>
    <w:rsid w:val="004F4286"/>
    <w:rsid w:val="00505332"/>
    <w:rsid w:val="00505D9B"/>
    <w:rsid w:val="00512E43"/>
    <w:rsid w:val="00521A63"/>
    <w:rsid w:val="00523441"/>
    <w:rsid w:val="00523CA8"/>
    <w:rsid w:val="005250B1"/>
    <w:rsid w:val="005258B3"/>
    <w:rsid w:val="005346AD"/>
    <w:rsid w:val="00594707"/>
    <w:rsid w:val="005A61E1"/>
    <w:rsid w:val="005B3A84"/>
    <w:rsid w:val="005D1D9B"/>
    <w:rsid w:val="005D7590"/>
    <w:rsid w:val="005E429C"/>
    <w:rsid w:val="005E7393"/>
    <w:rsid w:val="005F26D8"/>
    <w:rsid w:val="005F4E95"/>
    <w:rsid w:val="005F5535"/>
    <w:rsid w:val="005F5789"/>
    <w:rsid w:val="00610D2D"/>
    <w:rsid w:val="00616D48"/>
    <w:rsid w:val="006242BC"/>
    <w:rsid w:val="00627C92"/>
    <w:rsid w:val="00630979"/>
    <w:rsid w:val="0063299D"/>
    <w:rsid w:val="00634055"/>
    <w:rsid w:val="00635D86"/>
    <w:rsid w:val="00640AD8"/>
    <w:rsid w:val="00646C52"/>
    <w:rsid w:val="00650753"/>
    <w:rsid w:val="006512F4"/>
    <w:rsid w:val="00670972"/>
    <w:rsid w:val="00675903"/>
    <w:rsid w:val="00694ED8"/>
    <w:rsid w:val="0069669C"/>
    <w:rsid w:val="006A0006"/>
    <w:rsid w:val="006A7E91"/>
    <w:rsid w:val="006B0AAF"/>
    <w:rsid w:val="006B2987"/>
    <w:rsid w:val="006B4812"/>
    <w:rsid w:val="006C279A"/>
    <w:rsid w:val="006C7C4C"/>
    <w:rsid w:val="006D130A"/>
    <w:rsid w:val="006E3637"/>
    <w:rsid w:val="006E41E5"/>
    <w:rsid w:val="006F257E"/>
    <w:rsid w:val="006F4963"/>
    <w:rsid w:val="006F5B86"/>
    <w:rsid w:val="00700F24"/>
    <w:rsid w:val="007104EB"/>
    <w:rsid w:val="00714039"/>
    <w:rsid w:val="007145C9"/>
    <w:rsid w:val="00716D62"/>
    <w:rsid w:val="00720B12"/>
    <w:rsid w:val="0073024C"/>
    <w:rsid w:val="0073380B"/>
    <w:rsid w:val="00745354"/>
    <w:rsid w:val="007522AB"/>
    <w:rsid w:val="00764CEB"/>
    <w:rsid w:val="0077232F"/>
    <w:rsid w:val="007733D1"/>
    <w:rsid w:val="00773957"/>
    <w:rsid w:val="0078376F"/>
    <w:rsid w:val="00785B9D"/>
    <w:rsid w:val="00790C6B"/>
    <w:rsid w:val="007A0D28"/>
    <w:rsid w:val="007A6ED4"/>
    <w:rsid w:val="007B7EA3"/>
    <w:rsid w:val="007C5DF6"/>
    <w:rsid w:val="007C65F9"/>
    <w:rsid w:val="007C7F4E"/>
    <w:rsid w:val="007D3388"/>
    <w:rsid w:val="007E0064"/>
    <w:rsid w:val="007F768A"/>
    <w:rsid w:val="00803B4D"/>
    <w:rsid w:val="00803FC0"/>
    <w:rsid w:val="008048F6"/>
    <w:rsid w:val="00834A7D"/>
    <w:rsid w:val="00837763"/>
    <w:rsid w:val="008523D2"/>
    <w:rsid w:val="00854138"/>
    <w:rsid w:val="00855C5F"/>
    <w:rsid w:val="00864DD7"/>
    <w:rsid w:val="00883058"/>
    <w:rsid w:val="008906D9"/>
    <w:rsid w:val="008A48FC"/>
    <w:rsid w:val="008C31CC"/>
    <w:rsid w:val="008C3A3F"/>
    <w:rsid w:val="008C42DB"/>
    <w:rsid w:val="008C7E58"/>
    <w:rsid w:val="008E51D8"/>
    <w:rsid w:val="0090525D"/>
    <w:rsid w:val="00911631"/>
    <w:rsid w:val="0092763F"/>
    <w:rsid w:val="00930584"/>
    <w:rsid w:val="00935627"/>
    <w:rsid w:val="00940EE2"/>
    <w:rsid w:val="00945552"/>
    <w:rsid w:val="009668A6"/>
    <w:rsid w:val="00967013"/>
    <w:rsid w:val="0097139D"/>
    <w:rsid w:val="009723C5"/>
    <w:rsid w:val="009A3737"/>
    <w:rsid w:val="009B2EAB"/>
    <w:rsid w:val="009B6D41"/>
    <w:rsid w:val="009C4681"/>
    <w:rsid w:val="009D2A46"/>
    <w:rsid w:val="009D3814"/>
    <w:rsid w:val="009E4E9D"/>
    <w:rsid w:val="009F1D38"/>
    <w:rsid w:val="009F6D36"/>
    <w:rsid w:val="00A213EE"/>
    <w:rsid w:val="00A222CF"/>
    <w:rsid w:val="00A46FD0"/>
    <w:rsid w:val="00A51F6F"/>
    <w:rsid w:val="00A56C36"/>
    <w:rsid w:val="00A61C2A"/>
    <w:rsid w:val="00A64D84"/>
    <w:rsid w:val="00A67692"/>
    <w:rsid w:val="00A725CA"/>
    <w:rsid w:val="00A735F9"/>
    <w:rsid w:val="00AB2F56"/>
    <w:rsid w:val="00AB335D"/>
    <w:rsid w:val="00AB504C"/>
    <w:rsid w:val="00AD29B4"/>
    <w:rsid w:val="00AF6E47"/>
    <w:rsid w:val="00B01CC1"/>
    <w:rsid w:val="00B053C3"/>
    <w:rsid w:val="00B062E0"/>
    <w:rsid w:val="00B10C03"/>
    <w:rsid w:val="00B50A11"/>
    <w:rsid w:val="00B6094B"/>
    <w:rsid w:val="00B64966"/>
    <w:rsid w:val="00B67527"/>
    <w:rsid w:val="00B71AEB"/>
    <w:rsid w:val="00B81042"/>
    <w:rsid w:val="00B87676"/>
    <w:rsid w:val="00B90E0A"/>
    <w:rsid w:val="00BA20B1"/>
    <w:rsid w:val="00BB27CD"/>
    <w:rsid w:val="00BD48D7"/>
    <w:rsid w:val="00C04D0A"/>
    <w:rsid w:val="00C22F6E"/>
    <w:rsid w:val="00C264BB"/>
    <w:rsid w:val="00C275C5"/>
    <w:rsid w:val="00C3644F"/>
    <w:rsid w:val="00C5159B"/>
    <w:rsid w:val="00C60E6D"/>
    <w:rsid w:val="00C637E5"/>
    <w:rsid w:val="00C679F1"/>
    <w:rsid w:val="00C80088"/>
    <w:rsid w:val="00C8486E"/>
    <w:rsid w:val="00C92D21"/>
    <w:rsid w:val="00C95C87"/>
    <w:rsid w:val="00C973AE"/>
    <w:rsid w:val="00CA7969"/>
    <w:rsid w:val="00CB34AA"/>
    <w:rsid w:val="00CC0B32"/>
    <w:rsid w:val="00CC53B2"/>
    <w:rsid w:val="00CE7320"/>
    <w:rsid w:val="00CF05E7"/>
    <w:rsid w:val="00CF1CC9"/>
    <w:rsid w:val="00CF27C1"/>
    <w:rsid w:val="00CF5812"/>
    <w:rsid w:val="00D02320"/>
    <w:rsid w:val="00D105C7"/>
    <w:rsid w:val="00D11A8C"/>
    <w:rsid w:val="00D328F8"/>
    <w:rsid w:val="00D423B4"/>
    <w:rsid w:val="00D55293"/>
    <w:rsid w:val="00D76119"/>
    <w:rsid w:val="00D85319"/>
    <w:rsid w:val="00D90392"/>
    <w:rsid w:val="00D91313"/>
    <w:rsid w:val="00D9529B"/>
    <w:rsid w:val="00D9654B"/>
    <w:rsid w:val="00DD09B6"/>
    <w:rsid w:val="00DD122E"/>
    <w:rsid w:val="00DF569D"/>
    <w:rsid w:val="00E000E5"/>
    <w:rsid w:val="00E05A5C"/>
    <w:rsid w:val="00E06459"/>
    <w:rsid w:val="00E140DF"/>
    <w:rsid w:val="00E17C66"/>
    <w:rsid w:val="00E23202"/>
    <w:rsid w:val="00E3299E"/>
    <w:rsid w:val="00E404C2"/>
    <w:rsid w:val="00E6364D"/>
    <w:rsid w:val="00E7461E"/>
    <w:rsid w:val="00E91B00"/>
    <w:rsid w:val="00E94C0D"/>
    <w:rsid w:val="00EA1E00"/>
    <w:rsid w:val="00EA693D"/>
    <w:rsid w:val="00EB6940"/>
    <w:rsid w:val="00ED6DC0"/>
    <w:rsid w:val="00EE4B87"/>
    <w:rsid w:val="00EE61C9"/>
    <w:rsid w:val="00EE6DD0"/>
    <w:rsid w:val="00F01002"/>
    <w:rsid w:val="00F10162"/>
    <w:rsid w:val="00F250F9"/>
    <w:rsid w:val="00F26565"/>
    <w:rsid w:val="00F26632"/>
    <w:rsid w:val="00F3404A"/>
    <w:rsid w:val="00F376B8"/>
    <w:rsid w:val="00F50B26"/>
    <w:rsid w:val="00F52EE2"/>
    <w:rsid w:val="00F61624"/>
    <w:rsid w:val="00F66A5B"/>
    <w:rsid w:val="00F742EA"/>
    <w:rsid w:val="00F75F6D"/>
    <w:rsid w:val="00F82893"/>
    <w:rsid w:val="00F846FC"/>
    <w:rsid w:val="00F960A9"/>
    <w:rsid w:val="00F96923"/>
    <w:rsid w:val="00FA60AF"/>
    <w:rsid w:val="00FB0823"/>
    <w:rsid w:val="00FC4806"/>
    <w:rsid w:val="00FD4C90"/>
    <w:rsid w:val="00FE382F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1830"/>
  <w15:docId w15:val="{689006FF-48CA-4880-8465-372461B2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759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D7590"/>
    <w:pPr>
      <w:ind w:left="720"/>
      <w:contextualSpacing/>
    </w:pPr>
  </w:style>
  <w:style w:type="table" w:styleId="Rcsostblzat">
    <w:name w:val="Table Grid"/>
    <w:basedOn w:val="Normltblzat"/>
    <w:uiPriority w:val="59"/>
    <w:rsid w:val="005D75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zvegtrzs3">
    <w:name w:val="Body Text 3"/>
    <w:basedOn w:val="Norml"/>
    <w:link w:val="Szvegtrzs3Char"/>
    <w:rsid w:val="005D7590"/>
    <w:pPr>
      <w:spacing w:after="0" w:line="240" w:lineRule="auto"/>
      <w:jc w:val="both"/>
    </w:pPr>
    <w:rPr>
      <w:rFonts w:ascii="Arial Narrow" w:eastAsia="Times New Roman" w:hAnsi="Arial Narrow" w:cs="Times New Roman"/>
      <w:b/>
      <w:bCs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5D7590"/>
    <w:rPr>
      <w:rFonts w:ascii="Arial Narrow" w:eastAsia="Times New Roman" w:hAnsi="Arial Narrow" w:cs="Times New Roman"/>
      <w:b/>
      <w:b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7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7590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unhideWhenUsed/>
    <w:rsid w:val="002D55A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D55A1"/>
  </w:style>
  <w:style w:type="paragraph" w:styleId="lfej">
    <w:name w:val="header"/>
    <w:basedOn w:val="Norml"/>
    <w:link w:val="lfejChar"/>
    <w:uiPriority w:val="99"/>
    <w:semiHidden/>
    <w:unhideWhenUsed/>
    <w:rsid w:val="00F1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10162"/>
  </w:style>
  <w:style w:type="paragraph" w:styleId="llb">
    <w:name w:val="footer"/>
    <w:basedOn w:val="Norml"/>
    <w:link w:val="llbChar"/>
    <w:uiPriority w:val="99"/>
    <w:unhideWhenUsed/>
    <w:rsid w:val="00F1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10162"/>
  </w:style>
  <w:style w:type="paragraph" w:styleId="NormlWeb">
    <w:name w:val="Normal (Web)"/>
    <w:basedOn w:val="Norml"/>
    <w:uiPriority w:val="99"/>
    <w:unhideWhenUsed/>
    <w:rsid w:val="00CC5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5399E-A7EA-430A-8634-65D92028D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Gzöngyi</dc:creator>
  <cp:lastModifiedBy>Vaszlavik Erika</cp:lastModifiedBy>
  <cp:revision>5</cp:revision>
  <cp:lastPrinted>2023-10-16T11:32:00Z</cp:lastPrinted>
  <dcterms:created xsi:type="dcterms:W3CDTF">2025-03-31T10:12:00Z</dcterms:created>
  <dcterms:modified xsi:type="dcterms:W3CDTF">2025-03-31T11:52:00Z</dcterms:modified>
</cp:coreProperties>
</file>