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775C" w14:textId="77777777" w:rsidR="00C90DE4" w:rsidRPr="000D1EE9" w:rsidRDefault="00C90DE4" w:rsidP="00C90DE4">
      <w:pPr>
        <w:rPr>
          <w:rFonts w:eastAsia="Calibri"/>
          <w:sz w:val="22"/>
          <w:szCs w:val="22"/>
          <w:lang w:eastAsia="en-US"/>
        </w:rPr>
      </w:pPr>
      <w:r w:rsidRPr="000D1EE9"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9EE7F" wp14:editId="301F7460">
                <wp:simplePos x="0" y="0"/>
                <wp:positionH relativeFrom="column">
                  <wp:posOffset>2891155</wp:posOffset>
                </wp:positionH>
                <wp:positionV relativeFrom="paragraph">
                  <wp:posOffset>-33020</wp:posOffset>
                </wp:positionV>
                <wp:extent cx="3345815" cy="1000125"/>
                <wp:effectExtent l="0" t="0" r="2603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91180" w14:textId="376BCC3D" w:rsidR="00C90DE4" w:rsidRPr="00EF62A4" w:rsidRDefault="00C90DE4" w:rsidP="00C90DE4">
                            <w:pPr>
                              <w:ind w:firstLine="0"/>
                              <w:rPr>
                                <w:bCs/>
                                <w:szCs w:val="24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bookmarkStart w:id="0" w:name="_Hlk125356672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EF62A4">
                              <w:t>P</w:t>
                            </w:r>
                            <w:r w:rsidR="00EF62A4" w:rsidRPr="00EF62A4">
                              <w:t>i</w:t>
                            </w:r>
                            <w:r w:rsidRPr="00EF62A4">
                              <w:rPr>
                                <w:bCs/>
                                <w:szCs w:val="24"/>
                              </w:rPr>
                              <w:t>acfelügyelői beszámoló a 202</w:t>
                            </w:r>
                            <w:r w:rsidR="00EF62A4" w:rsidRPr="00EF62A4">
                              <w:rPr>
                                <w:bCs/>
                                <w:szCs w:val="24"/>
                              </w:rPr>
                              <w:t>4</w:t>
                            </w:r>
                            <w:r w:rsidRPr="00EF62A4">
                              <w:rPr>
                                <w:bCs/>
                                <w:szCs w:val="24"/>
                              </w:rPr>
                              <w:t xml:space="preserve">. évről </w:t>
                            </w:r>
                          </w:p>
                          <w:bookmarkEnd w:id="0"/>
                          <w:p w14:paraId="60E12155" w14:textId="77777777" w:rsidR="00C90DE4" w:rsidRDefault="00C90DE4" w:rsidP="00C90DE4">
                            <w:pPr>
                              <w:ind w:firstLine="0"/>
                              <w:jc w:val="both"/>
                              <w:rPr>
                                <w:bCs/>
                                <w:u w:val="single"/>
                              </w:rPr>
                            </w:pPr>
                          </w:p>
                          <w:p w14:paraId="37C89ECF" w14:textId="7E60C370" w:rsidR="00C90DE4" w:rsidRDefault="00C90DE4" w:rsidP="00C90DE4">
                            <w:pPr>
                              <w:ind w:firstLine="0"/>
                              <w:jc w:val="both"/>
                              <w:rPr>
                                <w:rFonts w:cstheme="minorBid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u w:val="single"/>
                              </w:rPr>
                              <w:t xml:space="preserve">Melléklet: </w:t>
                            </w:r>
                            <w:r w:rsidR="000D1EE9">
                              <w:rPr>
                                <w:bCs/>
                              </w:rPr>
                              <w:t>Beszámoló</w:t>
                            </w:r>
                          </w:p>
                          <w:p w14:paraId="26813861" w14:textId="77777777" w:rsidR="00C90DE4" w:rsidRDefault="00C90DE4" w:rsidP="00C90D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EE7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27.65pt;margin-top:-2.6pt;width:263.4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">
                <v:textbox>
                  <w:txbxContent>
                    <w:p w14:paraId="12B91180" w14:textId="376BCC3D" w:rsidR="00C90DE4" w:rsidRPr="00EF62A4" w:rsidRDefault="00C90DE4" w:rsidP="00C90DE4">
                      <w:pPr>
                        <w:ind w:firstLine="0"/>
                        <w:rPr>
                          <w:bCs/>
                          <w:szCs w:val="24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bookmarkStart w:id="1" w:name="_Hlk125356672"/>
                      <w:r>
                        <w:rPr>
                          <w:u w:val="single"/>
                        </w:rPr>
                        <w:t xml:space="preserve"> </w:t>
                      </w:r>
                      <w:r w:rsidR="00EF62A4">
                        <w:t>P</w:t>
                      </w:r>
                      <w:r w:rsidR="00EF62A4" w:rsidRPr="00EF62A4">
                        <w:t>i</w:t>
                      </w:r>
                      <w:r w:rsidRPr="00EF62A4">
                        <w:rPr>
                          <w:bCs/>
                          <w:szCs w:val="24"/>
                        </w:rPr>
                        <w:t>acfelügyelői beszámoló a 202</w:t>
                      </w:r>
                      <w:r w:rsidR="00EF62A4" w:rsidRPr="00EF62A4">
                        <w:rPr>
                          <w:bCs/>
                          <w:szCs w:val="24"/>
                        </w:rPr>
                        <w:t>4</w:t>
                      </w:r>
                      <w:r w:rsidRPr="00EF62A4">
                        <w:rPr>
                          <w:bCs/>
                          <w:szCs w:val="24"/>
                        </w:rPr>
                        <w:t xml:space="preserve">. évről </w:t>
                      </w:r>
                    </w:p>
                    <w:bookmarkEnd w:id="1"/>
                    <w:p w14:paraId="60E12155" w14:textId="77777777" w:rsidR="00C90DE4" w:rsidRDefault="00C90DE4" w:rsidP="00C90DE4">
                      <w:pPr>
                        <w:ind w:firstLine="0"/>
                        <w:jc w:val="both"/>
                        <w:rPr>
                          <w:bCs/>
                          <w:u w:val="single"/>
                        </w:rPr>
                      </w:pPr>
                    </w:p>
                    <w:p w14:paraId="37C89ECF" w14:textId="7E60C370" w:rsidR="00C90DE4" w:rsidRDefault="00C90DE4" w:rsidP="00C90DE4">
                      <w:pPr>
                        <w:ind w:firstLine="0"/>
                        <w:jc w:val="both"/>
                        <w:rPr>
                          <w:rFonts w:cstheme="minorBid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u w:val="single"/>
                        </w:rPr>
                        <w:t xml:space="preserve">Melléklet: </w:t>
                      </w:r>
                      <w:r w:rsidR="000D1EE9">
                        <w:rPr>
                          <w:bCs/>
                        </w:rPr>
                        <w:t>Beszámoló</w:t>
                      </w:r>
                    </w:p>
                    <w:p w14:paraId="26813861" w14:textId="77777777" w:rsidR="00C90DE4" w:rsidRDefault="00C90DE4" w:rsidP="00C90DE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E10C6A9" w14:textId="77777777" w:rsidR="00C90DE4" w:rsidRPr="000D1EE9" w:rsidRDefault="00C90DE4" w:rsidP="00C90DE4">
      <w:pPr>
        <w:rPr>
          <w:rFonts w:eastAsia="Calibri"/>
          <w:sz w:val="22"/>
          <w:szCs w:val="22"/>
        </w:rPr>
      </w:pPr>
      <w:r w:rsidRPr="000D1EE9">
        <w:rPr>
          <w:rFonts w:eastAsia="Calibri"/>
          <w:noProof/>
          <w:sz w:val="22"/>
          <w:szCs w:val="22"/>
        </w:rPr>
        <w:drawing>
          <wp:inline distT="0" distB="0" distL="0" distR="0" wp14:anchorId="41C0527A" wp14:editId="0A28F6BA">
            <wp:extent cx="873760" cy="960755"/>
            <wp:effectExtent l="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20AC0" w14:textId="77777777" w:rsidR="00C90DE4" w:rsidRPr="000D1EE9" w:rsidRDefault="00C90DE4" w:rsidP="00C90DE4">
      <w:pPr>
        <w:ind w:firstLine="0"/>
        <w:rPr>
          <w:rFonts w:eastAsia="Calibri"/>
          <w:sz w:val="22"/>
          <w:szCs w:val="22"/>
        </w:rPr>
      </w:pPr>
    </w:p>
    <w:p w14:paraId="30783B0A" w14:textId="77777777" w:rsidR="00C90DE4" w:rsidRPr="000D1EE9" w:rsidRDefault="00C90DE4" w:rsidP="00C90DE4">
      <w:pPr>
        <w:jc w:val="center"/>
        <w:rPr>
          <w:rFonts w:eastAsia="Calibri"/>
          <w:b/>
          <w:sz w:val="22"/>
          <w:szCs w:val="22"/>
          <w:u w:val="single"/>
        </w:rPr>
      </w:pPr>
      <w:r w:rsidRPr="000D1EE9">
        <w:rPr>
          <w:rFonts w:eastAsia="Calibri"/>
          <w:b/>
          <w:sz w:val="22"/>
          <w:szCs w:val="22"/>
          <w:u w:val="single"/>
        </w:rPr>
        <w:t>E L Ő T E R J E S Z T É S</w:t>
      </w:r>
    </w:p>
    <w:p w14:paraId="0F7DB72B" w14:textId="77777777" w:rsidR="00C90DE4" w:rsidRPr="000D1EE9" w:rsidRDefault="00C90DE4" w:rsidP="00C90DE4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0F2D3B93" w14:textId="77777777" w:rsidR="000D1EE9" w:rsidRPr="000D1EE9" w:rsidRDefault="00C90DE4" w:rsidP="00C90DE4">
      <w:pPr>
        <w:jc w:val="center"/>
        <w:rPr>
          <w:rFonts w:eastAsia="Calibri"/>
          <w:b/>
          <w:sz w:val="22"/>
          <w:szCs w:val="22"/>
        </w:rPr>
      </w:pPr>
      <w:r w:rsidRPr="000D1EE9">
        <w:rPr>
          <w:rFonts w:eastAsia="Calibri"/>
          <w:b/>
          <w:sz w:val="22"/>
          <w:szCs w:val="22"/>
        </w:rPr>
        <w:t xml:space="preserve">HARKÁNY VÁROS </w:t>
      </w:r>
      <w:r w:rsidR="000D1EE9" w:rsidRPr="000D1EE9">
        <w:rPr>
          <w:rFonts w:eastAsia="Calibri"/>
          <w:b/>
          <w:sz w:val="22"/>
          <w:szCs w:val="22"/>
        </w:rPr>
        <w:t>ÖNKORMÁNYZAT</w:t>
      </w:r>
    </w:p>
    <w:p w14:paraId="64E89980" w14:textId="5E58C93E" w:rsidR="00C90DE4" w:rsidRPr="000D1EE9" w:rsidRDefault="00C90DE4" w:rsidP="00C90DE4">
      <w:pPr>
        <w:jc w:val="center"/>
        <w:rPr>
          <w:rFonts w:eastAsia="Calibri"/>
          <w:b/>
          <w:sz w:val="22"/>
          <w:szCs w:val="22"/>
        </w:rPr>
      </w:pPr>
      <w:r w:rsidRPr="000D1EE9">
        <w:rPr>
          <w:rFonts w:eastAsia="Calibri"/>
          <w:b/>
          <w:sz w:val="22"/>
          <w:szCs w:val="22"/>
        </w:rPr>
        <w:t>KÉPVISELŐ-TESTÜLETÉNEK</w:t>
      </w:r>
    </w:p>
    <w:p w14:paraId="720D3352" w14:textId="77777777" w:rsidR="000D1EE9" w:rsidRPr="000D1EE9" w:rsidRDefault="000D1EE9" w:rsidP="00C90DE4">
      <w:pPr>
        <w:jc w:val="center"/>
        <w:rPr>
          <w:rFonts w:eastAsia="Calibri"/>
          <w:b/>
          <w:sz w:val="22"/>
          <w:szCs w:val="22"/>
        </w:rPr>
      </w:pPr>
    </w:p>
    <w:p w14:paraId="4A55BC22" w14:textId="143286BD" w:rsidR="00C90DE4" w:rsidRPr="000D1EE9" w:rsidRDefault="00C90DE4" w:rsidP="00C90DE4">
      <w:pPr>
        <w:jc w:val="center"/>
        <w:rPr>
          <w:rFonts w:eastAsia="Calibri"/>
          <w:b/>
          <w:sz w:val="22"/>
          <w:szCs w:val="22"/>
        </w:rPr>
      </w:pPr>
      <w:r w:rsidRPr="000D1EE9">
        <w:rPr>
          <w:rFonts w:eastAsia="Calibri"/>
          <w:b/>
          <w:sz w:val="22"/>
          <w:szCs w:val="22"/>
        </w:rPr>
        <w:t>202</w:t>
      </w:r>
      <w:r w:rsidR="00EF62A4" w:rsidRPr="000D1EE9">
        <w:rPr>
          <w:rFonts w:eastAsia="Calibri"/>
          <w:b/>
          <w:sz w:val="22"/>
          <w:szCs w:val="22"/>
        </w:rPr>
        <w:t>5</w:t>
      </w:r>
      <w:r w:rsidRPr="000D1EE9">
        <w:rPr>
          <w:rFonts w:eastAsia="Calibri"/>
          <w:b/>
          <w:sz w:val="22"/>
          <w:szCs w:val="22"/>
        </w:rPr>
        <w:t xml:space="preserve">. </w:t>
      </w:r>
      <w:r w:rsidR="00EF62A4" w:rsidRPr="000D1EE9">
        <w:rPr>
          <w:rFonts w:eastAsia="Calibri"/>
          <w:b/>
          <w:sz w:val="22"/>
          <w:szCs w:val="22"/>
        </w:rPr>
        <w:t>április 3</w:t>
      </w:r>
      <w:r w:rsidRPr="000D1EE9">
        <w:rPr>
          <w:rFonts w:eastAsia="Calibri"/>
          <w:b/>
          <w:sz w:val="22"/>
          <w:szCs w:val="22"/>
        </w:rPr>
        <w:t>-i R</w:t>
      </w:r>
      <w:r w:rsidR="005909AE">
        <w:rPr>
          <w:rFonts w:eastAsia="Calibri"/>
          <w:b/>
          <w:sz w:val="22"/>
          <w:szCs w:val="22"/>
        </w:rPr>
        <w:t>ENDES</w:t>
      </w:r>
      <w:r w:rsidRPr="000D1EE9">
        <w:rPr>
          <w:rFonts w:eastAsia="Calibri"/>
          <w:b/>
          <w:sz w:val="22"/>
          <w:szCs w:val="22"/>
        </w:rPr>
        <w:t xml:space="preserve"> ÜLÉSÉRE</w:t>
      </w:r>
    </w:p>
    <w:p w14:paraId="561F4F20" w14:textId="77777777" w:rsidR="00C90DE4" w:rsidRPr="000D1EE9" w:rsidRDefault="00C90DE4" w:rsidP="00C90DE4">
      <w:pPr>
        <w:jc w:val="center"/>
        <w:rPr>
          <w:rFonts w:eastAsia="Calibri"/>
          <w:b/>
          <w:sz w:val="22"/>
          <w:szCs w:val="22"/>
        </w:rPr>
      </w:pPr>
    </w:p>
    <w:p w14:paraId="0A2B5240" w14:textId="3656460C" w:rsidR="00C90DE4" w:rsidRPr="000D1EE9" w:rsidRDefault="00767173" w:rsidP="00C90DE4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3</w:t>
      </w:r>
      <w:r w:rsidR="00C90DE4" w:rsidRPr="000D1EE9">
        <w:rPr>
          <w:rFonts w:eastAsia="Calibri"/>
          <w:b/>
          <w:sz w:val="22"/>
          <w:szCs w:val="22"/>
        </w:rPr>
        <w:t>.) Napirendi pont</w:t>
      </w:r>
    </w:p>
    <w:p w14:paraId="3AFF09A3" w14:textId="77777777" w:rsidR="00C90DE4" w:rsidRPr="000D1EE9" w:rsidRDefault="00C90DE4" w:rsidP="00C90DE4">
      <w:pPr>
        <w:jc w:val="center"/>
        <w:rPr>
          <w:rFonts w:eastAsia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329"/>
      </w:tblGrid>
      <w:tr w:rsidR="00C90DE4" w:rsidRPr="000D1EE9" w14:paraId="2A380DCA" w14:textId="77777777" w:rsidTr="00C90DE4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861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5279ED18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ELŐTERJESZTŐ:</w:t>
            </w:r>
          </w:p>
          <w:p w14:paraId="2A89953A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8DEF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4080F0C" w14:textId="61FAA782" w:rsidR="00C90DE4" w:rsidRPr="000D1EE9" w:rsidRDefault="00B825DF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Béres Attila</w:t>
            </w:r>
          </w:p>
          <w:p w14:paraId="043617B4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piacfelügyelő</w:t>
            </w:r>
          </w:p>
        </w:tc>
      </w:tr>
      <w:tr w:rsidR="00C90DE4" w:rsidRPr="000D1EE9" w14:paraId="41CCB18B" w14:textId="77777777" w:rsidTr="00C90DE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B71B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15FE4D8B" w14:textId="77777777" w:rsidR="00C90DE4" w:rsidRPr="000D1EE9" w:rsidRDefault="00C90DE4" w:rsidP="00C90DE4">
            <w:pPr>
              <w:ind w:firstLine="0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AZ ELŐTERJESZTÉST KÉSZÍTETTE:</w:t>
            </w:r>
          </w:p>
          <w:p w14:paraId="57F192F4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317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2774EB24" w14:textId="4ED85046" w:rsidR="00C90DE4" w:rsidRPr="000D1EE9" w:rsidRDefault="00B825DF" w:rsidP="00C90DE4">
            <w:pPr>
              <w:ind w:firstLine="114"/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Béres Attila</w:t>
            </w:r>
          </w:p>
          <w:p w14:paraId="6B49887E" w14:textId="71BFF5A0" w:rsidR="00EF62A4" w:rsidRPr="000D1EE9" w:rsidRDefault="00C90DE4" w:rsidP="00EF62A4">
            <w:pPr>
              <w:ind w:firstLine="114"/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piacfelügyelő</w:t>
            </w:r>
            <w:r w:rsidR="00DD3560" w:rsidRPr="000D1EE9">
              <w:rPr>
                <w:rFonts w:eastAsia="Calibri"/>
                <w:sz w:val="22"/>
                <w:szCs w:val="22"/>
              </w:rPr>
              <w:t>,</w:t>
            </w:r>
          </w:p>
          <w:p w14:paraId="45B2C90E" w14:textId="39F40E69" w:rsidR="00DD3560" w:rsidRPr="000D1EE9" w:rsidRDefault="00DD3560" w:rsidP="00EF62A4">
            <w:pPr>
              <w:ind w:firstLine="114"/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Regényiné dr. Börczi Vera aljegyző</w:t>
            </w:r>
          </w:p>
          <w:p w14:paraId="4B6D7921" w14:textId="1C09898D" w:rsidR="00C90DE4" w:rsidRPr="000D1EE9" w:rsidRDefault="00C90DE4" w:rsidP="00C90DE4">
            <w:pPr>
              <w:ind w:firstLine="114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90DE4" w:rsidRPr="000D1EE9" w14:paraId="5E2FCAFE" w14:textId="77777777" w:rsidTr="00C90DE4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F111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VÉLEMÉNYEZÉSRE MEGKAPTA:</w:t>
            </w:r>
          </w:p>
          <w:p w14:paraId="4C0415A2" w14:textId="77777777" w:rsidR="00C90DE4" w:rsidRPr="000D1EE9" w:rsidRDefault="00C90DE4" w:rsidP="00C90DE4">
            <w:pPr>
              <w:numPr>
                <w:ilvl w:val="0"/>
                <w:numId w:val="5"/>
              </w:numPr>
              <w:suppressAutoHyphens w:val="0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Pénzügyi, Városfejlesztési, Kulturális és Idegenforgalmi Bizottság</w:t>
            </w:r>
          </w:p>
          <w:p w14:paraId="53BEB660" w14:textId="05E037E4" w:rsidR="00C90DE4" w:rsidRPr="000D1EE9" w:rsidRDefault="00EF62A4" w:rsidP="00C90DE4">
            <w:pPr>
              <w:numPr>
                <w:ilvl w:val="0"/>
                <w:numId w:val="5"/>
              </w:numPr>
              <w:suppressAutoHyphens w:val="0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 xml:space="preserve">Jogi és </w:t>
            </w:r>
            <w:r w:rsidR="00C90DE4" w:rsidRPr="000D1EE9">
              <w:rPr>
                <w:rFonts w:eastAsia="Calibri"/>
                <w:sz w:val="22"/>
                <w:szCs w:val="22"/>
              </w:rPr>
              <w:t>Szociális Bizottság</w:t>
            </w:r>
          </w:p>
          <w:p w14:paraId="56676880" w14:textId="77777777" w:rsidR="00C90DE4" w:rsidRPr="000D1EE9" w:rsidRDefault="00C90DE4" w:rsidP="00C90DE4">
            <w:pPr>
              <w:numPr>
                <w:ilvl w:val="0"/>
                <w:numId w:val="5"/>
              </w:numPr>
              <w:suppressAutoHyphens w:val="0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D85B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7F18FD70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7CBF9E7B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D1EE9">
              <w:rPr>
                <w:rFonts w:eastAsia="Calibri"/>
                <w:b/>
                <w:sz w:val="22"/>
                <w:szCs w:val="22"/>
              </w:rPr>
              <w:t>-</w:t>
            </w:r>
          </w:p>
        </w:tc>
      </w:tr>
      <w:tr w:rsidR="00C90DE4" w:rsidRPr="000D1EE9" w14:paraId="0CD13D26" w14:textId="77777777" w:rsidTr="00C90DE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6B48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019F9069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CB28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45B485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-</w:t>
            </w:r>
          </w:p>
          <w:p w14:paraId="372B2257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90DE4" w:rsidRPr="000D1EE9" w14:paraId="461887A2" w14:textId="77777777" w:rsidTr="00C90DE4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09A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396F4DD2" w14:textId="77777777" w:rsidR="00C90DE4" w:rsidRPr="000D1EE9" w:rsidRDefault="00C90DE4" w:rsidP="000D1EE9">
            <w:pPr>
              <w:ind w:firstLine="0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AZ ÜGYBEN KORÁBBAN HOZOTT HATÁROZAT/HATÁLYOS RENDELET:</w:t>
            </w:r>
          </w:p>
          <w:p w14:paraId="7E093E03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F94B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81483FD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C90DE4" w:rsidRPr="000D1EE9" w14:paraId="55C7FC67" w14:textId="77777777" w:rsidTr="00C90DE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1C1B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55FB11DF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SZÜKSÉGES DÖNTÉS:</w:t>
            </w:r>
          </w:p>
          <w:p w14:paraId="1BE97E97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  <w:u w:val="single"/>
              </w:rPr>
              <w:t>HATÁROZAT/</w:t>
            </w:r>
            <w:r w:rsidRPr="000D1EE9">
              <w:rPr>
                <w:rFonts w:eastAsia="Calibri"/>
                <w:sz w:val="22"/>
                <w:szCs w:val="22"/>
              </w:rPr>
              <w:t xml:space="preserve">RENDELET </w:t>
            </w:r>
          </w:p>
          <w:p w14:paraId="67AA33E1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3474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020A0755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Határozat</w:t>
            </w:r>
          </w:p>
        </w:tc>
      </w:tr>
      <w:tr w:rsidR="00C90DE4" w:rsidRPr="000D1EE9" w14:paraId="5778ECFB" w14:textId="77777777" w:rsidTr="00C90DE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E1EB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2C29F7CC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SZÜKSÉGES TÖBBSÉG:</w:t>
            </w:r>
          </w:p>
          <w:p w14:paraId="611417A9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A455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5D9926F8" w14:textId="77777777" w:rsidR="00C90DE4" w:rsidRPr="000D1EE9" w:rsidRDefault="00C90DE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Egyszerű többség</w:t>
            </w:r>
          </w:p>
        </w:tc>
      </w:tr>
      <w:tr w:rsidR="00C90DE4" w:rsidRPr="000D1EE9" w14:paraId="2A3F80D3" w14:textId="77777777" w:rsidTr="000D1EE9">
        <w:trPr>
          <w:trHeight w:val="83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40CF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044B270F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TERJEDELEM:</w:t>
            </w:r>
          </w:p>
          <w:p w14:paraId="52262677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9007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0A082C7F" w14:textId="630A3BE6" w:rsidR="00C90DE4" w:rsidRPr="000D1EE9" w:rsidRDefault="0029227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1</w:t>
            </w:r>
            <w:r w:rsidR="00C90DE4" w:rsidRPr="000D1EE9">
              <w:rPr>
                <w:rFonts w:eastAsia="Calibri"/>
                <w:sz w:val="22"/>
                <w:szCs w:val="22"/>
              </w:rPr>
              <w:t xml:space="preserve"> oldal előterjesztés</w:t>
            </w:r>
          </w:p>
          <w:p w14:paraId="57A1AC16" w14:textId="3994A3DC" w:rsidR="00292274" w:rsidRPr="000D1EE9" w:rsidRDefault="00292274">
            <w:pPr>
              <w:jc w:val="center"/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beszámoló</w:t>
            </w:r>
          </w:p>
          <w:p w14:paraId="673D0040" w14:textId="77777777" w:rsidR="00C90DE4" w:rsidRPr="000D1EE9" w:rsidRDefault="00C90DE4" w:rsidP="000D1EE9">
            <w:pPr>
              <w:ind w:firstLine="0"/>
              <w:rPr>
                <w:rFonts w:eastAsia="Calibri"/>
                <w:sz w:val="22"/>
                <w:szCs w:val="22"/>
              </w:rPr>
            </w:pPr>
          </w:p>
        </w:tc>
      </w:tr>
      <w:tr w:rsidR="00C90DE4" w:rsidRPr="000D1EE9" w14:paraId="6AF08EF6" w14:textId="77777777" w:rsidTr="00C90DE4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DF5DE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2FF9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385333A2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C90DE4" w:rsidRPr="000D1EE9" w14:paraId="1D8FCD70" w14:textId="77777777" w:rsidTr="00C90DE4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6DA7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</w:p>
          <w:p w14:paraId="63E063ED" w14:textId="77777777" w:rsidR="00C90DE4" w:rsidRPr="000D1EE9" w:rsidRDefault="00C90DE4">
            <w:pPr>
              <w:rPr>
                <w:rFonts w:eastAsia="Calibri"/>
                <w:sz w:val="22"/>
                <w:szCs w:val="22"/>
              </w:rPr>
            </w:pPr>
            <w:r w:rsidRPr="000D1EE9">
              <w:rPr>
                <w:rFonts w:eastAsia="Calibri"/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6725" w14:textId="77777777" w:rsidR="00C90DE4" w:rsidRPr="000D1EE9" w:rsidRDefault="00C90DE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5664944A" w14:textId="77777777" w:rsidR="000D1EE9" w:rsidRDefault="000D1EE9" w:rsidP="00EF62A4">
      <w:pPr>
        <w:ind w:firstLine="0"/>
        <w:jc w:val="both"/>
        <w:rPr>
          <w:b/>
          <w:sz w:val="22"/>
          <w:szCs w:val="22"/>
        </w:rPr>
      </w:pPr>
    </w:p>
    <w:p w14:paraId="27C88590" w14:textId="465E4ABE" w:rsidR="00C90DE4" w:rsidRPr="000D1EE9" w:rsidRDefault="00C90DE4" w:rsidP="00EF62A4">
      <w:pPr>
        <w:ind w:firstLine="0"/>
        <w:jc w:val="both"/>
        <w:rPr>
          <w:b/>
          <w:sz w:val="22"/>
          <w:szCs w:val="22"/>
        </w:rPr>
      </w:pPr>
      <w:r w:rsidRPr="000D1EE9">
        <w:rPr>
          <w:b/>
          <w:sz w:val="22"/>
          <w:szCs w:val="22"/>
          <w:u w:val="single"/>
        </w:rPr>
        <w:lastRenderedPageBreak/>
        <w:t>ELŐTERJESZTÉS</w:t>
      </w:r>
      <w:r w:rsidRPr="000D1EE9">
        <w:rPr>
          <w:b/>
          <w:sz w:val="22"/>
          <w:szCs w:val="22"/>
        </w:rPr>
        <w:t>: Harkány Város Önkormányzat Képviselő-testületének 202</w:t>
      </w:r>
      <w:r w:rsidR="00EF62A4" w:rsidRPr="000D1EE9">
        <w:rPr>
          <w:b/>
          <w:sz w:val="22"/>
          <w:szCs w:val="22"/>
        </w:rPr>
        <w:t>5</w:t>
      </w:r>
      <w:r w:rsidRPr="000D1EE9">
        <w:rPr>
          <w:b/>
          <w:sz w:val="22"/>
          <w:szCs w:val="22"/>
        </w:rPr>
        <w:t xml:space="preserve">. </w:t>
      </w:r>
      <w:r w:rsidR="00EF62A4" w:rsidRPr="000D1EE9">
        <w:rPr>
          <w:b/>
          <w:sz w:val="22"/>
          <w:szCs w:val="22"/>
        </w:rPr>
        <w:t xml:space="preserve">április </w:t>
      </w:r>
      <w:r w:rsidR="00FE29E7">
        <w:rPr>
          <w:b/>
          <w:sz w:val="22"/>
          <w:szCs w:val="22"/>
        </w:rPr>
        <w:t>0</w:t>
      </w:r>
      <w:r w:rsidR="00EF62A4" w:rsidRPr="000D1EE9">
        <w:rPr>
          <w:b/>
          <w:sz w:val="22"/>
          <w:szCs w:val="22"/>
        </w:rPr>
        <w:t>3</w:t>
      </w:r>
      <w:r w:rsidRPr="000D1EE9">
        <w:rPr>
          <w:b/>
          <w:sz w:val="22"/>
          <w:szCs w:val="22"/>
        </w:rPr>
        <w:t>. napján tartandó rendes ülésére</w:t>
      </w:r>
    </w:p>
    <w:p w14:paraId="52B8A54D" w14:textId="635BF219" w:rsidR="00C90DE4" w:rsidRPr="000D1EE9" w:rsidRDefault="00C90DE4" w:rsidP="00EF62A4">
      <w:pPr>
        <w:ind w:firstLine="0"/>
        <w:jc w:val="both"/>
        <w:rPr>
          <w:b/>
          <w:sz w:val="22"/>
          <w:szCs w:val="22"/>
        </w:rPr>
      </w:pPr>
      <w:r w:rsidRPr="000D1EE9">
        <w:rPr>
          <w:b/>
          <w:sz w:val="22"/>
          <w:szCs w:val="22"/>
          <w:u w:val="single"/>
        </w:rPr>
        <w:t>ELŐTERJESZTÉS CÍME</w:t>
      </w:r>
      <w:r w:rsidRPr="000D1EE9">
        <w:rPr>
          <w:b/>
          <w:sz w:val="22"/>
          <w:szCs w:val="22"/>
        </w:rPr>
        <w:t>: Piacfelügyelői beszámoló a 202</w:t>
      </w:r>
      <w:r w:rsidR="00EF62A4" w:rsidRPr="000D1EE9">
        <w:rPr>
          <w:b/>
          <w:sz w:val="22"/>
          <w:szCs w:val="22"/>
        </w:rPr>
        <w:t>4</w:t>
      </w:r>
      <w:r w:rsidRPr="000D1EE9">
        <w:rPr>
          <w:b/>
          <w:sz w:val="22"/>
          <w:szCs w:val="22"/>
        </w:rPr>
        <w:t>. évről</w:t>
      </w:r>
    </w:p>
    <w:p w14:paraId="10AA5976" w14:textId="2409005B" w:rsidR="00C90DE4" w:rsidRPr="000D1EE9" w:rsidRDefault="00C90DE4" w:rsidP="00EF62A4">
      <w:pPr>
        <w:ind w:firstLine="0"/>
        <w:jc w:val="both"/>
        <w:rPr>
          <w:b/>
          <w:sz w:val="22"/>
          <w:szCs w:val="22"/>
        </w:rPr>
      </w:pPr>
      <w:r w:rsidRPr="000D1EE9">
        <w:rPr>
          <w:b/>
          <w:sz w:val="22"/>
          <w:szCs w:val="22"/>
          <w:u w:val="single"/>
        </w:rPr>
        <w:t xml:space="preserve">ELŐTERJESZTŐ: </w:t>
      </w:r>
      <w:r w:rsidR="00B825DF" w:rsidRPr="000D1EE9">
        <w:rPr>
          <w:b/>
          <w:sz w:val="22"/>
          <w:szCs w:val="22"/>
        </w:rPr>
        <w:t>Béres Attila</w:t>
      </w:r>
      <w:r w:rsidRPr="000D1EE9">
        <w:rPr>
          <w:b/>
          <w:sz w:val="22"/>
          <w:szCs w:val="22"/>
        </w:rPr>
        <w:t xml:space="preserve"> piacfelügyelő</w:t>
      </w:r>
    </w:p>
    <w:p w14:paraId="7236B937" w14:textId="0762E8D8" w:rsidR="00C90DE4" w:rsidRPr="000D1EE9" w:rsidRDefault="00C90DE4" w:rsidP="00EF62A4">
      <w:pPr>
        <w:ind w:firstLine="0"/>
        <w:jc w:val="both"/>
        <w:rPr>
          <w:b/>
          <w:sz w:val="22"/>
          <w:szCs w:val="22"/>
        </w:rPr>
      </w:pPr>
      <w:r w:rsidRPr="000D1EE9">
        <w:rPr>
          <w:b/>
          <w:sz w:val="22"/>
          <w:szCs w:val="22"/>
          <w:u w:val="single"/>
        </w:rPr>
        <w:t>ELŐTERJESZTÉST KÉSZÍTETTE:</w:t>
      </w:r>
      <w:r w:rsidRPr="000D1EE9">
        <w:rPr>
          <w:b/>
          <w:sz w:val="22"/>
          <w:szCs w:val="22"/>
        </w:rPr>
        <w:t xml:space="preserve"> </w:t>
      </w:r>
      <w:r w:rsidR="00B825DF" w:rsidRPr="000D1EE9">
        <w:rPr>
          <w:b/>
          <w:sz w:val="22"/>
          <w:szCs w:val="22"/>
        </w:rPr>
        <w:t>Béres Attila</w:t>
      </w:r>
      <w:r w:rsidRPr="000D1EE9">
        <w:rPr>
          <w:b/>
          <w:sz w:val="22"/>
          <w:szCs w:val="22"/>
        </w:rPr>
        <w:t xml:space="preserve"> piacfelügyelő</w:t>
      </w:r>
    </w:p>
    <w:p w14:paraId="386C5969" w14:textId="77777777" w:rsidR="00B240C4" w:rsidRPr="000D1EE9" w:rsidRDefault="00B240C4" w:rsidP="0072101C">
      <w:pPr>
        <w:jc w:val="center"/>
        <w:rPr>
          <w:sz w:val="22"/>
          <w:szCs w:val="22"/>
        </w:rPr>
      </w:pPr>
    </w:p>
    <w:p w14:paraId="2FAED04F" w14:textId="77777777" w:rsidR="00C90DE4" w:rsidRPr="000D1EE9" w:rsidRDefault="00C90DE4" w:rsidP="0072101C">
      <w:pPr>
        <w:ind w:firstLine="0"/>
        <w:rPr>
          <w:sz w:val="22"/>
          <w:szCs w:val="22"/>
        </w:rPr>
      </w:pPr>
    </w:p>
    <w:p w14:paraId="607A4542" w14:textId="77777777" w:rsidR="0072101C" w:rsidRPr="000D1EE9" w:rsidRDefault="00C90DE4" w:rsidP="0072101C">
      <w:pPr>
        <w:ind w:firstLine="0"/>
        <w:rPr>
          <w:b/>
          <w:bCs/>
          <w:sz w:val="22"/>
          <w:szCs w:val="22"/>
        </w:rPr>
      </w:pPr>
      <w:r w:rsidRPr="000D1EE9">
        <w:rPr>
          <w:b/>
          <w:bCs/>
          <w:sz w:val="22"/>
          <w:szCs w:val="22"/>
        </w:rPr>
        <w:t>Tisztelt Képviselő-testület</w:t>
      </w:r>
    </w:p>
    <w:p w14:paraId="0DF411CF" w14:textId="77777777" w:rsidR="00EC398C" w:rsidRPr="000D1EE9" w:rsidRDefault="00EC398C" w:rsidP="00EC398C">
      <w:pPr>
        <w:ind w:firstLine="0"/>
        <w:jc w:val="both"/>
        <w:rPr>
          <w:sz w:val="22"/>
          <w:szCs w:val="22"/>
        </w:rPr>
      </w:pPr>
    </w:p>
    <w:p w14:paraId="1028E3F0" w14:textId="761C28DF" w:rsidR="00B825DF" w:rsidRPr="000D1EE9" w:rsidRDefault="00B825DF" w:rsidP="00EF62A4">
      <w:pPr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>Béres Attil</w:t>
      </w:r>
      <w:r w:rsidR="00EF62A4" w:rsidRPr="000D1EE9">
        <w:rPr>
          <w:sz w:val="22"/>
          <w:szCs w:val="22"/>
        </w:rPr>
        <w:t xml:space="preserve">a </w:t>
      </w:r>
      <w:r w:rsidRPr="000D1EE9">
        <w:rPr>
          <w:sz w:val="22"/>
          <w:szCs w:val="22"/>
        </w:rPr>
        <w:t>piacfelügyelő</w:t>
      </w:r>
      <w:r w:rsidR="00EF62A4" w:rsidRPr="000D1EE9">
        <w:rPr>
          <w:sz w:val="22"/>
          <w:szCs w:val="22"/>
        </w:rPr>
        <w:t xml:space="preserve"> elkészítette a piac 2024. évi működéséről szóló beszámolóját, melyet az előterjesztéshez csatoltunk. A 2024. évben a piacon több új kereskedő jelent meg, bérlőre talált több, hosszabb ideje üresen álló helyiség is, ilyen például az őstermelői piac II. számú üzlete, </w:t>
      </w:r>
      <w:r w:rsidR="00B75A0C" w:rsidRPr="000D1EE9">
        <w:rPr>
          <w:sz w:val="22"/>
          <w:szCs w:val="22"/>
        </w:rPr>
        <w:t xml:space="preserve">vagy a pékség mögötti 1-es számú VP-s üzlethelyiség, </w:t>
      </w:r>
      <w:r w:rsidR="00EF62A4" w:rsidRPr="000D1EE9">
        <w:rPr>
          <w:sz w:val="22"/>
          <w:szCs w:val="22"/>
        </w:rPr>
        <w:t>amely</w:t>
      </w:r>
      <w:r w:rsidR="00B75A0C" w:rsidRPr="000D1EE9">
        <w:rPr>
          <w:sz w:val="22"/>
          <w:szCs w:val="22"/>
        </w:rPr>
        <w:t>ek</w:t>
      </w:r>
      <w:r w:rsidR="00EF62A4" w:rsidRPr="000D1EE9">
        <w:rPr>
          <w:sz w:val="22"/>
          <w:szCs w:val="22"/>
        </w:rPr>
        <w:t xml:space="preserve">re a </w:t>
      </w:r>
      <w:r w:rsidR="00B75A0C" w:rsidRPr="000D1EE9">
        <w:rPr>
          <w:sz w:val="22"/>
          <w:szCs w:val="22"/>
        </w:rPr>
        <w:t xml:space="preserve">TOP-os illetve </w:t>
      </w:r>
      <w:r w:rsidR="00EF62A4" w:rsidRPr="000D1EE9">
        <w:rPr>
          <w:sz w:val="22"/>
          <w:szCs w:val="22"/>
        </w:rPr>
        <w:t>VP-s pályázat</w:t>
      </w:r>
      <w:r w:rsidR="00DD3560" w:rsidRPr="000D1EE9">
        <w:rPr>
          <w:sz w:val="22"/>
          <w:szCs w:val="22"/>
        </w:rPr>
        <w:t>ok</w:t>
      </w:r>
      <w:r w:rsidR="00EF62A4" w:rsidRPr="000D1EE9">
        <w:rPr>
          <w:sz w:val="22"/>
          <w:szCs w:val="22"/>
        </w:rPr>
        <w:t xml:space="preserve"> szigorúan kötött hasznosítási feltételei miatt sokáig nem sikerült bérlőt találni</w:t>
      </w:r>
      <w:r w:rsidR="00B75A0C" w:rsidRPr="000D1EE9">
        <w:rPr>
          <w:sz w:val="22"/>
          <w:szCs w:val="22"/>
        </w:rPr>
        <w:t>.</w:t>
      </w:r>
    </w:p>
    <w:p w14:paraId="58B5A95E" w14:textId="77777777" w:rsidR="00DD3560" w:rsidRPr="000D1EE9" w:rsidRDefault="00DD3560" w:rsidP="00DD3560">
      <w:pPr>
        <w:ind w:firstLine="0"/>
        <w:jc w:val="both"/>
        <w:rPr>
          <w:sz w:val="22"/>
          <w:szCs w:val="22"/>
        </w:rPr>
      </w:pPr>
    </w:p>
    <w:p w14:paraId="4004AC58" w14:textId="0E547268" w:rsidR="00DD3560" w:rsidRPr="000D1EE9" w:rsidRDefault="00DD3560" w:rsidP="00DD3560">
      <w:pPr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 xml:space="preserve">A piacszabályzat módosításáról 2024. évben két alkalommal tárgyalt a képviselő-testület: 30/2024.(III.28.) sz. Önkormányzati hat.-tal 2024. 03. 29. napi hatálybalépéssel módosította a díjtarifa táblázatot a pékség mögött kialakított VP-s üzlethelyiségek díjának meghatározása tekintetében – az egyik helyiség kiadásra is került- majd a bérlők részéről felmerült igények alapján a piacfelügyelő javaslatainak megfelelően 173/2024.(XII.12.) sz. Önkormányzati hat.-tal ismét módosította a szabályzatot a sátrak raktárkénti hasznosításának engedélyezésével és a bezárt sátrak elé való kipakolás szabályozásával. </w:t>
      </w:r>
    </w:p>
    <w:p w14:paraId="258FB135" w14:textId="77777777" w:rsidR="00B75A0C" w:rsidRPr="000D1EE9" w:rsidRDefault="00B75A0C" w:rsidP="00EF62A4">
      <w:pPr>
        <w:ind w:firstLine="0"/>
        <w:jc w:val="both"/>
        <w:rPr>
          <w:sz w:val="22"/>
          <w:szCs w:val="22"/>
        </w:rPr>
      </w:pPr>
    </w:p>
    <w:p w14:paraId="7C153C43" w14:textId="0C1D4A68" w:rsidR="00192C0D" w:rsidRPr="000D1EE9" w:rsidRDefault="00B75A0C" w:rsidP="00EC398C">
      <w:pPr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>A piaccsarnok tervezett felújításáról, annak aktuális állásáról a bérlők folyamatosan, több alaklommal tájékoztatást kaptak</w:t>
      </w:r>
      <w:r w:rsidR="006D4E14" w:rsidRPr="000D1EE9">
        <w:rPr>
          <w:sz w:val="22"/>
          <w:szCs w:val="22"/>
        </w:rPr>
        <w:t xml:space="preserve">, valamint városi főépítész úr a helyszínen egyeztetett a bérlőkkel az egyes helyiségek további sorsáról, a piacfelügyelő közreműködésével pedig minden bérlő esetében sikerült megtárgyalni és rendezni a felújítás idejére való elhelyezésük lehetőségét. </w:t>
      </w:r>
    </w:p>
    <w:p w14:paraId="02BFB307" w14:textId="77777777" w:rsidR="006D4E14" w:rsidRPr="000D1EE9" w:rsidRDefault="006D4E14" w:rsidP="00EC398C">
      <w:pPr>
        <w:ind w:firstLine="0"/>
        <w:jc w:val="both"/>
        <w:rPr>
          <w:sz w:val="22"/>
          <w:szCs w:val="22"/>
        </w:rPr>
      </w:pPr>
    </w:p>
    <w:p w14:paraId="675BFC73" w14:textId="04E1B5EC" w:rsidR="00C90DE4" w:rsidRPr="000D1EE9" w:rsidRDefault="00DD3560" w:rsidP="00C90DE4">
      <w:pPr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>A piacfelügyelői beszámoló megtárgyalását követően az alábbi határozati javaslatot elfogadását javasoljuk</w:t>
      </w:r>
      <w:r w:rsidR="00C90DE4" w:rsidRPr="000D1EE9">
        <w:rPr>
          <w:sz w:val="22"/>
          <w:szCs w:val="22"/>
        </w:rPr>
        <w:t xml:space="preserve"> a Tisztelt Képviselő-testület</w:t>
      </w:r>
      <w:r w:rsidRPr="000D1EE9">
        <w:rPr>
          <w:sz w:val="22"/>
          <w:szCs w:val="22"/>
        </w:rPr>
        <w:t>nek:</w:t>
      </w:r>
    </w:p>
    <w:p w14:paraId="063D5979" w14:textId="77777777" w:rsidR="00C90DE4" w:rsidRPr="000D1EE9" w:rsidRDefault="00C90DE4" w:rsidP="00192C0D">
      <w:pPr>
        <w:ind w:firstLine="0"/>
        <w:jc w:val="both"/>
        <w:rPr>
          <w:sz w:val="22"/>
          <w:szCs w:val="22"/>
        </w:rPr>
      </w:pPr>
    </w:p>
    <w:p w14:paraId="7A9E1D9E" w14:textId="77777777" w:rsidR="00C90DE4" w:rsidRPr="000D1EE9" w:rsidRDefault="00C90DE4" w:rsidP="00C90DE4">
      <w:pPr>
        <w:tabs>
          <w:tab w:val="left" w:pos="1875"/>
          <w:tab w:val="left" w:pos="2865"/>
        </w:tabs>
        <w:jc w:val="center"/>
        <w:rPr>
          <w:sz w:val="22"/>
          <w:szCs w:val="22"/>
          <w:u w:val="single"/>
        </w:rPr>
      </w:pPr>
      <w:r w:rsidRPr="000D1EE9">
        <w:rPr>
          <w:sz w:val="22"/>
          <w:szCs w:val="22"/>
          <w:u w:val="single"/>
        </w:rPr>
        <w:t>Határozati javaslat:</w:t>
      </w:r>
    </w:p>
    <w:p w14:paraId="1EE32C1D" w14:textId="77777777" w:rsidR="00C90DE4" w:rsidRPr="000D1EE9" w:rsidRDefault="00C90DE4" w:rsidP="00C90DE4">
      <w:pPr>
        <w:tabs>
          <w:tab w:val="left" w:pos="1875"/>
          <w:tab w:val="left" w:pos="2865"/>
        </w:tabs>
        <w:jc w:val="center"/>
        <w:rPr>
          <w:sz w:val="22"/>
          <w:szCs w:val="22"/>
          <w:u w:val="single"/>
        </w:rPr>
      </w:pPr>
    </w:p>
    <w:p w14:paraId="0C2015CD" w14:textId="47568E82" w:rsidR="00C90DE4" w:rsidRPr="000D1EE9" w:rsidRDefault="00C90DE4" w:rsidP="00C90DE4">
      <w:pPr>
        <w:jc w:val="center"/>
        <w:rPr>
          <w:b/>
          <w:sz w:val="22"/>
          <w:szCs w:val="22"/>
          <w:u w:val="single"/>
        </w:rPr>
      </w:pPr>
      <w:r w:rsidRPr="000D1EE9">
        <w:rPr>
          <w:b/>
          <w:sz w:val="22"/>
          <w:szCs w:val="22"/>
          <w:u w:val="single"/>
        </w:rPr>
        <w:t>…../202</w:t>
      </w:r>
      <w:r w:rsidR="00DD3560" w:rsidRPr="000D1EE9">
        <w:rPr>
          <w:b/>
          <w:sz w:val="22"/>
          <w:szCs w:val="22"/>
          <w:u w:val="single"/>
        </w:rPr>
        <w:t>5</w:t>
      </w:r>
      <w:r w:rsidRPr="000D1EE9">
        <w:rPr>
          <w:b/>
          <w:sz w:val="22"/>
          <w:szCs w:val="22"/>
          <w:u w:val="single"/>
        </w:rPr>
        <w:t>. (I</w:t>
      </w:r>
      <w:r w:rsidR="00DD3560" w:rsidRPr="000D1EE9">
        <w:rPr>
          <w:b/>
          <w:sz w:val="22"/>
          <w:szCs w:val="22"/>
          <w:u w:val="single"/>
        </w:rPr>
        <w:t>V</w:t>
      </w:r>
      <w:r w:rsidRPr="000D1EE9">
        <w:rPr>
          <w:b/>
          <w:sz w:val="22"/>
          <w:szCs w:val="22"/>
          <w:u w:val="single"/>
        </w:rPr>
        <w:t>.</w:t>
      </w:r>
      <w:r w:rsidR="00DD3560" w:rsidRPr="000D1EE9">
        <w:rPr>
          <w:b/>
          <w:sz w:val="22"/>
          <w:szCs w:val="22"/>
          <w:u w:val="single"/>
        </w:rPr>
        <w:t>3</w:t>
      </w:r>
      <w:r w:rsidRPr="000D1EE9">
        <w:rPr>
          <w:b/>
          <w:sz w:val="22"/>
          <w:szCs w:val="22"/>
          <w:u w:val="single"/>
        </w:rPr>
        <w:t>) sz. Önkormányzati hat.:</w:t>
      </w:r>
    </w:p>
    <w:p w14:paraId="45F114F7" w14:textId="77777777" w:rsidR="00C90DE4" w:rsidRPr="000D1EE9" w:rsidRDefault="00C90DE4" w:rsidP="00C90DE4">
      <w:pPr>
        <w:jc w:val="both"/>
        <w:rPr>
          <w:b/>
          <w:sz w:val="22"/>
          <w:szCs w:val="22"/>
          <w:u w:val="single"/>
        </w:rPr>
      </w:pPr>
    </w:p>
    <w:p w14:paraId="4CBE2A1C" w14:textId="0F7A0C60" w:rsidR="00C90DE4" w:rsidRPr="000D1EE9" w:rsidRDefault="00C90DE4" w:rsidP="00C90DE4">
      <w:pPr>
        <w:jc w:val="center"/>
        <w:rPr>
          <w:b/>
          <w:sz w:val="22"/>
          <w:szCs w:val="22"/>
          <w:u w:val="single"/>
        </w:rPr>
      </w:pPr>
      <w:r w:rsidRPr="000D1EE9">
        <w:rPr>
          <w:i/>
          <w:sz w:val="22"/>
          <w:szCs w:val="22"/>
        </w:rPr>
        <w:t xml:space="preserve">Döntés a </w:t>
      </w:r>
      <w:r w:rsidR="00DD3560" w:rsidRPr="000D1EE9">
        <w:rPr>
          <w:i/>
          <w:sz w:val="22"/>
          <w:szCs w:val="22"/>
        </w:rPr>
        <w:t>2024. évi</w:t>
      </w:r>
      <w:r w:rsidRPr="000D1EE9">
        <w:rPr>
          <w:i/>
          <w:sz w:val="22"/>
          <w:szCs w:val="22"/>
        </w:rPr>
        <w:t xml:space="preserve"> piacfelügyelői beszámoló elfogadásáról</w:t>
      </w:r>
    </w:p>
    <w:p w14:paraId="366260F8" w14:textId="77777777" w:rsidR="00C90DE4" w:rsidRPr="000D1EE9" w:rsidRDefault="00C90DE4" w:rsidP="00C90DE4">
      <w:pPr>
        <w:jc w:val="center"/>
        <w:rPr>
          <w:i/>
          <w:sz w:val="22"/>
          <w:szCs w:val="22"/>
        </w:rPr>
      </w:pPr>
    </w:p>
    <w:p w14:paraId="772EDA0A" w14:textId="620CDC19" w:rsidR="00C90DE4" w:rsidRPr="000D1EE9" w:rsidRDefault="00C90DE4" w:rsidP="00C90DE4">
      <w:pPr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 xml:space="preserve">Harkány Város Önkormányzat Képviselő-testülete </w:t>
      </w:r>
      <w:r w:rsidR="00DD3560" w:rsidRPr="000D1EE9">
        <w:rPr>
          <w:sz w:val="22"/>
          <w:szCs w:val="22"/>
        </w:rPr>
        <w:t xml:space="preserve">a 2024. évi piacfelügyelői </w:t>
      </w:r>
      <w:r w:rsidRPr="000D1EE9">
        <w:rPr>
          <w:sz w:val="22"/>
          <w:szCs w:val="22"/>
        </w:rPr>
        <w:t>beszámolót a megismert</w:t>
      </w:r>
      <w:r w:rsidR="000D1EE9">
        <w:rPr>
          <w:sz w:val="22"/>
          <w:szCs w:val="22"/>
        </w:rPr>
        <w:t>E</w:t>
      </w:r>
      <w:r w:rsidRPr="000D1EE9">
        <w:rPr>
          <w:sz w:val="22"/>
          <w:szCs w:val="22"/>
        </w:rPr>
        <w:t xml:space="preserve"> </w:t>
      </w:r>
      <w:r w:rsidR="00DD3560" w:rsidRPr="000D1EE9">
        <w:rPr>
          <w:sz w:val="22"/>
          <w:szCs w:val="22"/>
        </w:rPr>
        <w:t xml:space="preserve">és az előterjesztéshez csatolt </w:t>
      </w:r>
      <w:r w:rsidRPr="000D1EE9">
        <w:rPr>
          <w:sz w:val="22"/>
          <w:szCs w:val="22"/>
        </w:rPr>
        <w:t>tartalommal elfogadja</w:t>
      </w:r>
      <w:r w:rsidR="00192C0D" w:rsidRPr="000D1EE9">
        <w:rPr>
          <w:sz w:val="22"/>
          <w:szCs w:val="22"/>
        </w:rPr>
        <w:t>.</w:t>
      </w:r>
    </w:p>
    <w:p w14:paraId="5B6FAA91" w14:textId="77777777" w:rsidR="00C90DE4" w:rsidRPr="000D1EE9" w:rsidRDefault="00C90DE4" w:rsidP="00C90DE4">
      <w:pPr>
        <w:tabs>
          <w:tab w:val="left" w:pos="1875"/>
          <w:tab w:val="left" w:pos="2865"/>
        </w:tabs>
        <w:jc w:val="both"/>
        <w:rPr>
          <w:sz w:val="22"/>
          <w:szCs w:val="22"/>
        </w:rPr>
      </w:pPr>
    </w:p>
    <w:p w14:paraId="65EF5D1B" w14:textId="77777777" w:rsidR="00C90DE4" w:rsidRPr="000D1EE9" w:rsidRDefault="00C90DE4" w:rsidP="00C90DE4">
      <w:pPr>
        <w:tabs>
          <w:tab w:val="left" w:pos="1875"/>
          <w:tab w:val="left" w:pos="2865"/>
        </w:tabs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  <w:u w:val="single"/>
        </w:rPr>
        <w:t xml:space="preserve">Határidő: </w:t>
      </w:r>
      <w:r w:rsidRPr="000D1EE9">
        <w:rPr>
          <w:sz w:val="22"/>
          <w:szCs w:val="22"/>
        </w:rPr>
        <w:t>Azonnal</w:t>
      </w:r>
    </w:p>
    <w:p w14:paraId="70789E05" w14:textId="62D99235" w:rsidR="00EC398C" w:rsidRPr="000D1EE9" w:rsidRDefault="00C90DE4" w:rsidP="00DD3560">
      <w:pPr>
        <w:tabs>
          <w:tab w:val="left" w:pos="1875"/>
          <w:tab w:val="left" w:pos="2865"/>
        </w:tabs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  <w:u w:val="single"/>
        </w:rPr>
        <w:t xml:space="preserve">Felelős: </w:t>
      </w:r>
      <w:r w:rsidRPr="000D1EE9">
        <w:rPr>
          <w:sz w:val="22"/>
          <w:szCs w:val="22"/>
        </w:rPr>
        <w:t>Piacfelügyelő</w:t>
      </w:r>
    </w:p>
    <w:p w14:paraId="5E5314EF" w14:textId="77777777" w:rsidR="003C5ED0" w:rsidRPr="000D1EE9" w:rsidRDefault="003C5ED0" w:rsidP="00192C0D">
      <w:pPr>
        <w:ind w:firstLine="0"/>
        <w:jc w:val="both"/>
        <w:rPr>
          <w:sz w:val="22"/>
          <w:szCs w:val="22"/>
        </w:rPr>
      </w:pPr>
    </w:p>
    <w:p w14:paraId="3456FD0D" w14:textId="2A5AA02F" w:rsidR="003C5ED0" w:rsidRPr="000D1EE9" w:rsidRDefault="003C5ED0" w:rsidP="00725B77">
      <w:pPr>
        <w:ind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>Kelt: Harkány,</w:t>
      </w:r>
      <w:r w:rsidR="00907F75" w:rsidRPr="000D1EE9">
        <w:rPr>
          <w:sz w:val="22"/>
          <w:szCs w:val="22"/>
        </w:rPr>
        <w:t xml:space="preserve"> </w:t>
      </w:r>
      <w:r w:rsidR="00DD3560" w:rsidRPr="000D1EE9">
        <w:rPr>
          <w:sz w:val="22"/>
          <w:szCs w:val="22"/>
        </w:rPr>
        <w:t>2025. 03. 27.</w:t>
      </w:r>
    </w:p>
    <w:p w14:paraId="0836A89A" w14:textId="77777777" w:rsidR="003C5ED0" w:rsidRPr="000D1EE9" w:rsidRDefault="003C5ED0" w:rsidP="00725B77">
      <w:pPr>
        <w:jc w:val="both"/>
        <w:rPr>
          <w:sz w:val="22"/>
          <w:szCs w:val="22"/>
        </w:rPr>
      </w:pPr>
    </w:p>
    <w:p w14:paraId="6DAEDBD9" w14:textId="00E8E11A" w:rsidR="003C5ED0" w:rsidRPr="000D1EE9" w:rsidRDefault="00192C0D" w:rsidP="00192C0D">
      <w:pPr>
        <w:ind w:left="4980" w:firstLine="0"/>
        <w:jc w:val="both"/>
        <w:rPr>
          <w:sz w:val="22"/>
          <w:szCs w:val="22"/>
        </w:rPr>
      </w:pPr>
      <w:r w:rsidRPr="000D1EE9">
        <w:rPr>
          <w:sz w:val="22"/>
          <w:szCs w:val="22"/>
        </w:rPr>
        <w:t xml:space="preserve">Regényiné dr. Börczi Vera, aljegyző sk. </w:t>
      </w:r>
    </w:p>
    <w:sectPr w:rsidR="003C5ED0" w:rsidRPr="000D1E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09FA3" w14:textId="77777777" w:rsidR="00E77223" w:rsidRDefault="00E77223" w:rsidP="00907F75">
      <w:r>
        <w:separator/>
      </w:r>
    </w:p>
  </w:endnote>
  <w:endnote w:type="continuationSeparator" w:id="0">
    <w:p w14:paraId="15C1E5F7" w14:textId="77777777" w:rsidR="00E77223" w:rsidRDefault="00E77223" w:rsidP="00907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015483"/>
      <w:docPartObj>
        <w:docPartGallery w:val="Page Numbers (Bottom of Page)"/>
        <w:docPartUnique/>
      </w:docPartObj>
    </w:sdtPr>
    <w:sdtEndPr/>
    <w:sdtContent>
      <w:p w14:paraId="04D7EFE4" w14:textId="77777777" w:rsidR="00907F75" w:rsidRDefault="00907F7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ABCEA" w14:textId="77777777" w:rsidR="00907F75" w:rsidRDefault="00907F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D125A" w14:textId="77777777" w:rsidR="00E77223" w:rsidRDefault="00E77223" w:rsidP="00907F75">
      <w:r>
        <w:separator/>
      </w:r>
    </w:p>
  </w:footnote>
  <w:footnote w:type="continuationSeparator" w:id="0">
    <w:p w14:paraId="633F0F50" w14:textId="77777777" w:rsidR="00E77223" w:rsidRDefault="00E77223" w:rsidP="00907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2ACD"/>
    <w:multiLevelType w:val="multilevel"/>
    <w:tmpl w:val="4C5A82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57D19D1"/>
    <w:multiLevelType w:val="hybridMultilevel"/>
    <w:tmpl w:val="58BA5774"/>
    <w:lvl w:ilvl="0" w:tplc="C3DA0B42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2085D"/>
    <w:multiLevelType w:val="multilevel"/>
    <w:tmpl w:val="35F0890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B9805C6"/>
    <w:multiLevelType w:val="multilevel"/>
    <w:tmpl w:val="4FF248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46994998">
    <w:abstractNumId w:val="4"/>
  </w:num>
  <w:num w:numId="2" w16cid:durableId="1914972989">
    <w:abstractNumId w:val="3"/>
  </w:num>
  <w:num w:numId="3" w16cid:durableId="1413087643">
    <w:abstractNumId w:val="0"/>
  </w:num>
  <w:num w:numId="4" w16cid:durableId="688797897">
    <w:abstractNumId w:val="2"/>
  </w:num>
  <w:num w:numId="5" w16cid:durableId="1300187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01C"/>
    <w:rsid w:val="00012CE5"/>
    <w:rsid w:val="000275D4"/>
    <w:rsid w:val="000420DF"/>
    <w:rsid w:val="000A0B22"/>
    <w:rsid w:val="000D1EE9"/>
    <w:rsid w:val="000D7882"/>
    <w:rsid w:val="00106BA1"/>
    <w:rsid w:val="001324CE"/>
    <w:rsid w:val="0018260F"/>
    <w:rsid w:val="00192C0D"/>
    <w:rsid w:val="0024276B"/>
    <w:rsid w:val="00245DF6"/>
    <w:rsid w:val="00246076"/>
    <w:rsid w:val="00273597"/>
    <w:rsid w:val="0028562A"/>
    <w:rsid w:val="00292274"/>
    <w:rsid w:val="002A293B"/>
    <w:rsid w:val="003526C1"/>
    <w:rsid w:val="003B0F9D"/>
    <w:rsid w:val="003C4E0C"/>
    <w:rsid w:val="003C5ED0"/>
    <w:rsid w:val="00400CE2"/>
    <w:rsid w:val="00454DA1"/>
    <w:rsid w:val="004A7E21"/>
    <w:rsid w:val="004C310C"/>
    <w:rsid w:val="004D4F66"/>
    <w:rsid w:val="005244CD"/>
    <w:rsid w:val="0054653D"/>
    <w:rsid w:val="00550A95"/>
    <w:rsid w:val="005909AE"/>
    <w:rsid w:val="005A5B09"/>
    <w:rsid w:val="005B1B3D"/>
    <w:rsid w:val="005D0DAE"/>
    <w:rsid w:val="006670CD"/>
    <w:rsid w:val="00674698"/>
    <w:rsid w:val="00684C55"/>
    <w:rsid w:val="00686BE0"/>
    <w:rsid w:val="006B0B64"/>
    <w:rsid w:val="006D4E14"/>
    <w:rsid w:val="006E69F6"/>
    <w:rsid w:val="0072101C"/>
    <w:rsid w:val="00725B77"/>
    <w:rsid w:val="00737413"/>
    <w:rsid w:val="00751BEC"/>
    <w:rsid w:val="00767173"/>
    <w:rsid w:val="00767E18"/>
    <w:rsid w:val="00907F75"/>
    <w:rsid w:val="00930CF8"/>
    <w:rsid w:val="009623B1"/>
    <w:rsid w:val="009D6DB9"/>
    <w:rsid w:val="009D7BA5"/>
    <w:rsid w:val="00A1024E"/>
    <w:rsid w:val="00A17F8C"/>
    <w:rsid w:val="00A66B78"/>
    <w:rsid w:val="00AB3AF7"/>
    <w:rsid w:val="00AE335E"/>
    <w:rsid w:val="00B014B9"/>
    <w:rsid w:val="00B14518"/>
    <w:rsid w:val="00B240C4"/>
    <w:rsid w:val="00B31BCC"/>
    <w:rsid w:val="00B75A0C"/>
    <w:rsid w:val="00B825DF"/>
    <w:rsid w:val="00B83AEB"/>
    <w:rsid w:val="00BC51E8"/>
    <w:rsid w:val="00BF3E4E"/>
    <w:rsid w:val="00C231DB"/>
    <w:rsid w:val="00C429CF"/>
    <w:rsid w:val="00C90DE4"/>
    <w:rsid w:val="00CC3D51"/>
    <w:rsid w:val="00CD1F35"/>
    <w:rsid w:val="00D31FF7"/>
    <w:rsid w:val="00D36383"/>
    <w:rsid w:val="00D6240E"/>
    <w:rsid w:val="00D822B5"/>
    <w:rsid w:val="00DD3560"/>
    <w:rsid w:val="00E77223"/>
    <w:rsid w:val="00E80A58"/>
    <w:rsid w:val="00EC398C"/>
    <w:rsid w:val="00EE2A56"/>
    <w:rsid w:val="00EF62A4"/>
    <w:rsid w:val="00F22276"/>
    <w:rsid w:val="00F54865"/>
    <w:rsid w:val="00F62C3E"/>
    <w:rsid w:val="00F71313"/>
    <w:rsid w:val="00F819F4"/>
    <w:rsid w:val="00F97797"/>
    <w:rsid w:val="00FA0AE4"/>
    <w:rsid w:val="00FC4AB3"/>
    <w:rsid w:val="00FE29E7"/>
    <w:rsid w:val="00FE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8480"/>
  <w15:chartTrackingRefBased/>
  <w15:docId w15:val="{C5254BC3-9F23-4A8D-A17A-574E38F0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6DB9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713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07F7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7F7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907F7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7F75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3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8CC00-1772-47DA-847D-909E7574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Vaszlavik Erika</cp:lastModifiedBy>
  <cp:revision>7</cp:revision>
  <dcterms:created xsi:type="dcterms:W3CDTF">2025-03-27T09:05:00Z</dcterms:created>
  <dcterms:modified xsi:type="dcterms:W3CDTF">2025-03-31T11:50:00Z</dcterms:modified>
</cp:coreProperties>
</file>