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87AF4" w14:textId="77777777" w:rsidR="00EE1E02" w:rsidRPr="0060747C" w:rsidRDefault="0060747C" w:rsidP="0060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747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3791BFA1" w14:textId="77777777" w:rsidR="0060747C" w:rsidRPr="0060747C" w:rsidRDefault="0060747C" w:rsidP="006074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747C">
        <w:rPr>
          <w:rFonts w:ascii="Times New Roman" w:hAnsi="Times New Roman" w:cs="Times New Roman"/>
          <w:i/>
          <w:iCs/>
          <w:sz w:val="24"/>
          <w:szCs w:val="24"/>
        </w:rPr>
        <w:t>Alapítói határozat a Harkányi Városgazdálkodási Kft. alapító okiratának elfogadásáról</w:t>
      </w:r>
    </w:p>
    <w:p w14:paraId="6D7146EC" w14:textId="77777777" w:rsidR="0060747C" w:rsidRDefault="0060747C" w:rsidP="00607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AB7DB" w14:textId="77777777" w:rsidR="0060747C" w:rsidRPr="000236DC" w:rsidRDefault="0060747C" w:rsidP="0060747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236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 Város Önkormányzatának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0236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épviselő-testülete,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45/2024. (IV.18.) képviselő-testületi határozatát kijavítja az alábbiak szerint:</w:t>
      </w:r>
    </w:p>
    <w:p w14:paraId="6F2C2A97" w14:textId="77777777" w:rsidR="0060747C" w:rsidRDefault="0060747C" w:rsidP="0060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6AE17D" w14:textId="77777777" w:rsidR="0060747C" w:rsidRPr="000236DC" w:rsidRDefault="0060747C" w:rsidP="0060747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236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 Város Önkormányzatának képviselő-testülete, mint a Harkányi Városgazdálkodási Zrt.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jogelőd társaság </w:t>
      </w:r>
      <w:r w:rsidRPr="000236DC">
        <w:rPr>
          <w:rFonts w:ascii="Times New Roman" w:eastAsiaTheme="minorEastAsia" w:hAnsi="Times New Roman" w:cs="Times New Roman"/>
          <w:sz w:val="24"/>
          <w:szCs w:val="24"/>
        </w:rPr>
        <w:t>egyedüli részvényese</w:t>
      </w:r>
      <w:r>
        <w:rPr>
          <w:rFonts w:ascii="Times New Roman" w:eastAsiaTheme="minorEastAsia" w:hAnsi="Times New Roman" w:cs="Times New Roman"/>
          <w:sz w:val="24"/>
          <w:szCs w:val="24"/>
        </w:rPr>
        <w:t>, és úgyis mint a Harkányi Városgazdálkodási Kft. jogutód társaság üzletrészének egyedüli tulajdonosa</w:t>
      </w:r>
      <w:r w:rsidRPr="000236DC">
        <w:rPr>
          <w:rFonts w:ascii="Times New Roman" w:eastAsiaTheme="minorEastAsia" w:hAnsi="Times New Roman" w:cs="Times New Roman"/>
          <w:sz w:val="24"/>
          <w:szCs w:val="24"/>
        </w:rPr>
        <w:t xml:space="preserve"> az alábbi határozatot hozza:</w:t>
      </w:r>
    </w:p>
    <w:p w14:paraId="7B592AFC" w14:textId="77777777" w:rsidR="0060747C" w:rsidRDefault="0060747C" w:rsidP="0060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D2F6B1" w14:textId="7624D2E9" w:rsidR="0060747C" w:rsidRDefault="0060747C" w:rsidP="0060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00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Társaság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tulajdonosa</w:t>
      </w:r>
      <w:r w:rsidRPr="001700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elfogadja a külön íven megszövegezett, az átalakulással összefüggésben elfogadásra kerülő</w:t>
      </w:r>
      <w:r w:rsidR="008E06C2">
        <w:rPr>
          <w:rFonts w:ascii="Times New Roman" w:eastAsia="Times New Roman" w:hAnsi="Times New Roman" w:cs="Times New Roman"/>
          <w:sz w:val="24"/>
          <w:szCs w:val="24"/>
          <w:lang w:eastAsia="hu-HU"/>
        </w:rPr>
        <w:t>, a jogutód társaság</w:t>
      </w:r>
      <w:r w:rsidRPr="001700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Alapító Okirat</w:t>
      </w:r>
      <w:r w:rsidR="008E06C2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r w:rsidRPr="001700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egységes szerkezetbe foglalt szövege tervezetét, amely dokumentum jelen határozat 2. számú mellékletét képezi.  </w:t>
      </w:r>
    </w:p>
    <w:p w14:paraId="064EA292" w14:textId="77777777" w:rsidR="0060747C" w:rsidRDefault="0060747C" w:rsidP="00607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1BF6C58" w14:textId="77777777" w:rsidR="0060747C" w:rsidRPr="00E02648" w:rsidRDefault="0060747C" w:rsidP="0060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26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E0264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0264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</w:t>
      </w:r>
    </w:p>
    <w:p w14:paraId="77AC335F" w14:textId="77777777" w:rsidR="0060747C" w:rsidRDefault="0060747C" w:rsidP="00607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026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E0264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0264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0264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azonnal</w:t>
      </w:r>
    </w:p>
    <w:p w14:paraId="243BC7B0" w14:textId="77777777" w:rsidR="0060747C" w:rsidRDefault="0060747C" w:rsidP="00607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4686E4D" w14:textId="77777777" w:rsidR="0060747C" w:rsidRPr="0060747C" w:rsidRDefault="0060747C" w:rsidP="00607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0747C" w:rsidRPr="00607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47C"/>
    <w:rsid w:val="00074C6A"/>
    <w:rsid w:val="005B4EE0"/>
    <w:rsid w:val="0060747C"/>
    <w:rsid w:val="00794D42"/>
    <w:rsid w:val="008E06C2"/>
    <w:rsid w:val="0090237F"/>
    <w:rsid w:val="00CE543C"/>
    <w:rsid w:val="00EE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60B5"/>
  <w15:chartTrackingRefBased/>
  <w15:docId w15:val="{321DB4A9-E18F-4A37-B035-9A3F10AE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902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716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Dr Zalán Kotmayer</cp:lastModifiedBy>
  <cp:revision>3</cp:revision>
  <dcterms:created xsi:type="dcterms:W3CDTF">2024-10-23T19:23:00Z</dcterms:created>
  <dcterms:modified xsi:type="dcterms:W3CDTF">2024-10-23T19:24:00Z</dcterms:modified>
</cp:coreProperties>
</file>